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D4931" w14:textId="77777777" w:rsidR="000449FF" w:rsidRDefault="000449FF">
      <w:pPr>
        <w:pStyle w:val="a3"/>
        <w:spacing w:before="3"/>
        <w:rPr>
          <w:sz w:val="2"/>
        </w:rPr>
      </w:pPr>
    </w:p>
    <w:tbl>
      <w:tblPr>
        <w:tblStyle w:val="TableNormal"/>
        <w:tblW w:w="0" w:type="auto"/>
        <w:tblInd w:w="341" w:type="dxa"/>
        <w:tblLayout w:type="fixed"/>
        <w:tblLook w:val="01E0" w:firstRow="1" w:lastRow="1" w:firstColumn="1" w:lastColumn="1" w:noHBand="0" w:noVBand="0"/>
      </w:tblPr>
      <w:tblGrid>
        <w:gridCol w:w="4015"/>
        <w:gridCol w:w="4521"/>
      </w:tblGrid>
      <w:tr w:rsidR="000449FF" w14:paraId="67CF010C" w14:textId="77777777">
        <w:trPr>
          <w:trHeight w:val="315"/>
        </w:trPr>
        <w:tc>
          <w:tcPr>
            <w:tcW w:w="4015" w:type="dxa"/>
          </w:tcPr>
          <w:p w14:paraId="24FDC8C6" w14:textId="77777777" w:rsidR="000449FF" w:rsidRDefault="00240C79">
            <w:pPr>
              <w:pStyle w:val="TableParagraph"/>
              <w:spacing w:line="295" w:lineRule="exact"/>
              <w:ind w:left="50"/>
              <w:rPr>
                <w:sz w:val="28"/>
              </w:rPr>
            </w:pPr>
            <w:r>
              <w:rPr>
                <w:spacing w:val="-2"/>
                <w:sz w:val="28"/>
              </w:rPr>
              <w:t>ПРИНЯТО</w:t>
            </w:r>
          </w:p>
        </w:tc>
        <w:tc>
          <w:tcPr>
            <w:tcW w:w="4521" w:type="dxa"/>
          </w:tcPr>
          <w:p w14:paraId="370C2407" w14:textId="77777777" w:rsidR="000449FF" w:rsidRDefault="00240C79">
            <w:pPr>
              <w:pStyle w:val="TableParagraph"/>
              <w:spacing w:line="295" w:lineRule="exact"/>
              <w:ind w:left="1899"/>
              <w:rPr>
                <w:sz w:val="28"/>
              </w:rPr>
            </w:pPr>
            <w:r>
              <w:rPr>
                <w:spacing w:val="-2"/>
                <w:sz w:val="28"/>
              </w:rPr>
              <w:t>УТВЕРЖДЕНО</w:t>
            </w:r>
          </w:p>
        </w:tc>
      </w:tr>
      <w:tr w:rsidR="000449FF" w14:paraId="2D229190" w14:textId="77777777">
        <w:trPr>
          <w:trHeight w:val="275"/>
        </w:trPr>
        <w:tc>
          <w:tcPr>
            <w:tcW w:w="4015" w:type="dxa"/>
          </w:tcPr>
          <w:p w14:paraId="0B6827C4" w14:textId="77777777" w:rsidR="000449FF" w:rsidRDefault="00240C79">
            <w:pPr>
              <w:pStyle w:val="TableParagraph"/>
              <w:spacing w:line="255" w:lineRule="exact"/>
              <w:ind w:left="50"/>
              <w:rPr>
                <w:sz w:val="24"/>
              </w:rPr>
            </w:pPr>
            <w:r>
              <w:rPr>
                <w:sz w:val="24"/>
              </w:rPr>
              <w:t>Общим</w:t>
            </w:r>
            <w:r w:rsidR="00B66856">
              <w:rPr>
                <w:sz w:val="24"/>
              </w:rPr>
              <w:t xml:space="preserve"> </w:t>
            </w:r>
            <w:r>
              <w:rPr>
                <w:sz w:val="24"/>
              </w:rPr>
              <w:t>собранием</w:t>
            </w:r>
            <w:r w:rsidR="00B66856">
              <w:rPr>
                <w:sz w:val="24"/>
              </w:rPr>
              <w:t xml:space="preserve"> </w:t>
            </w:r>
            <w:r>
              <w:rPr>
                <w:spacing w:val="-2"/>
                <w:sz w:val="24"/>
              </w:rPr>
              <w:t>работников</w:t>
            </w:r>
          </w:p>
        </w:tc>
        <w:tc>
          <w:tcPr>
            <w:tcW w:w="4521" w:type="dxa"/>
          </w:tcPr>
          <w:p w14:paraId="35CA4E17" w14:textId="226E4D61" w:rsidR="000449FF" w:rsidRDefault="00B66856" w:rsidP="00B66856">
            <w:pPr>
              <w:pStyle w:val="TableParagraph"/>
              <w:spacing w:line="255" w:lineRule="exact"/>
              <w:rPr>
                <w:sz w:val="24"/>
              </w:rPr>
            </w:pPr>
            <w:r>
              <w:rPr>
                <w:sz w:val="24"/>
              </w:rPr>
              <w:t xml:space="preserve">           </w:t>
            </w:r>
            <w:r w:rsidR="00240C79">
              <w:rPr>
                <w:sz w:val="24"/>
              </w:rPr>
              <w:t>Приказом</w:t>
            </w:r>
            <w:r>
              <w:rPr>
                <w:sz w:val="24"/>
              </w:rPr>
              <w:t xml:space="preserve"> </w:t>
            </w:r>
            <w:r w:rsidR="00240C79">
              <w:rPr>
                <w:sz w:val="24"/>
              </w:rPr>
              <w:t>МБ</w:t>
            </w:r>
            <w:r>
              <w:rPr>
                <w:sz w:val="24"/>
              </w:rPr>
              <w:t xml:space="preserve"> </w:t>
            </w:r>
            <w:r w:rsidR="00240C79">
              <w:rPr>
                <w:sz w:val="24"/>
              </w:rPr>
              <w:t>ДОУ</w:t>
            </w:r>
            <w:r>
              <w:rPr>
                <w:sz w:val="24"/>
              </w:rPr>
              <w:t xml:space="preserve"> </w:t>
            </w:r>
            <w:r w:rsidR="00DA6A54">
              <w:rPr>
                <w:spacing w:val="-2"/>
                <w:sz w:val="24"/>
              </w:rPr>
              <w:t>Наруксовского</w:t>
            </w:r>
          </w:p>
        </w:tc>
      </w:tr>
      <w:tr w:rsidR="000449FF" w14:paraId="7199E98F" w14:textId="77777777">
        <w:trPr>
          <w:trHeight w:val="277"/>
        </w:trPr>
        <w:tc>
          <w:tcPr>
            <w:tcW w:w="4015" w:type="dxa"/>
          </w:tcPr>
          <w:p w14:paraId="2237068C" w14:textId="77777777" w:rsidR="000449FF" w:rsidRDefault="00240C79">
            <w:pPr>
              <w:pStyle w:val="TableParagraph"/>
              <w:spacing w:line="257" w:lineRule="exact"/>
              <w:ind w:left="50"/>
              <w:rPr>
                <w:sz w:val="24"/>
              </w:rPr>
            </w:pPr>
            <w:r>
              <w:rPr>
                <w:sz w:val="24"/>
              </w:rPr>
              <w:t>протокол №1 от</w:t>
            </w:r>
            <w:r>
              <w:rPr>
                <w:spacing w:val="-2"/>
                <w:sz w:val="24"/>
              </w:rPr>
              <w:t>10.01.2022</w:t>
            </w:r>
          </w:p>
        </w:tc>
        <w:tc>
          <w:tcPr>
            <w:tcW w:w="4521" w:type="dxa"/>
          </w:tcPr>
          <w:p w14:paraId="3402FC68" w14:textId="77777777" w:rsidR="000449FF" w:rsidRDefault="00B66856">
            <w:pPr>
              <w:pStyle w:val="TableParagraph"/>
              <w:spacing w:line="257" w:lineRule="exact"/>
              <w:ind w:left="2131"/>
              <w:rPr>
                <w:sz w:val="24"/>
              </w:rPr>
            </w:pPr>
            <w:r>
              <w:rPr>
                <w:sz w:val="24"/>
              </w:rPr>
              <w:t>д</w:t>
            </w:r>
            <w:r w:rsidR="00240C79">
              <w:rPr>
                <w:sz w:val="24"/>
              </w:rPr>
              <w:t>етского</w:t>
            </w:r>
            <w:r>
              <w:rPr>
                <w:sz w:val="24"/>
              </w:rPr>
              <w:t xml:space="preserve"> </w:t>
            </w:r>
            <w:r w:rsidR="00240C79">
              <w:rPr>
                <w:spacing w:val="-4"/>
                <w:sz w:val="24"/>
              </w:rPr>
              <w:t>сада</w:t>
            </w:r>
          </w:p>
        </w:tc>
      </w:tr>
      <w:tr w:rsidR="000449FF" w14:paraId="17FBBCB6" w14:textId="77777777">
        <w:trPr>
          <w:trHeight w:val="250"/>
        </w:trPr>
        <w:tc>
          <w:tcPr>
            <w:tcW w:w="4015" w:type="dxa"/>
          </w:tcPr>
          <w:p w14:paraId="38A2139A" w14:textId="77777777" w:rsidR="000449FF" w:rsidRDefault="000449FF">
            <w:pPr>
              <w:pStyle w:val="TableParagraph"/>
              <w:rPr>
                <w:sz w:val="18"/>
              </w:rPr>
            </w:pPr>
          </w:p>
        </w:tc>
        <w:tc>
          <w:tcPr>
            <w:tcW w:w="4521" w:type="dxa"/>
          </w:tcPr>
          <w:p w14:paraId="3CD6D024" w14:textId="77777777" w:rsidR="000449FF" w:rsidRDefault="00240C79">
            <w:pPr>
              <w:pStyle w:val="TableParagraph"/>
              <w:spacing w:line="231" w:lineRule="exact"/>
              <w:ind w:left="1783"/>
            </w:pPr>
            <w:r>
              <w:t>от10.01.2022№1/9-</w:t>
            </w:r>
            <w:r>
              <w:rPr>
                <w:spacing w:val="-5"/>
              </w:rPr>
              <w:t>од</w:t>
            </w:r>
          </w:p>
        </w:tc>
      </w:tr>
    </w:tbl>
    <w:p w14:paraId="2F835E78" w14:textId="77777777" w:rsidR="000449FF" w:rsidRDefault="000449FF">
      <w:pPr>
        <w:pStyle w:val="a3"/>
        <w:spacing w:before="100"/>
        <w:rPr>
          <w:sz w:val="20"/>
        </w:rPr>
      </w:pPr>
    </w:p>
    <w:p w14:paraId="5DCBFEF4" w14:textId="77777777" w:rsidR="000449FF" w:rsidRDefault="000449FF">
      <w:pPr>
        <w:rPr>
          <w:sz w:val="20"/>
        </w:rPr>
        <w:sectPr w:rsidR="000449FF">
          <w:type w:val="continuous"/>
          <w:pgSz w:w="11900" w:h="16840"/>
          <w:pgMar w:top="1400" w:right="200" w:bottom="280" w:left="1040" w:header="720" w:footer="720" w:gutter="0"/>
          <w:cols w:space="720"/>
        </w:sectPr>
      </w:pPr>
    </w:p>
    <w:p w14:paraId="7600BCEA" w14:textId="77777777" w:rsidR="000449FF" w:rsidRDefault="00240C79">
      <w:pPr>
        <w:pStyle w:val="a3"/>
        <w:spacing w:before="221"/>
        <w:ind w:left="359" w:right="168"/>
      </w:pPr>
      <w:r>
        <w:t>Принято</w:t>
      </w:r>
      <w:r w:rsidR="00B66856">
        <w:t xml:space="preserve"> </w:t>
      </w:r>
      <w:r>
        <w:t>с</w:t>
      </w:r>
      <w:r w:rsidR="00B66856">
        <w:t xml:space="preserve"> </w:t>
      </w:r>
      <w:r>
        <w:t>учетом</w:t>
      </w:r>
      <w:r w:rsidR="00B66856">
        <w:t xml:space="preserve"> </w:t>
      </w:r>
      <w:r>
        <w:t>мнения совета родителей</w:t>
      </w:r>
    </w:p>
    <w:p w14:paraId="155C5AE4" w14:textId="77777777" w:rsidR="000449FF" w:rsidRDefault="00240C79">
      <w:pPr>
        <w:pStyle w:val="a3"/>
        <w:ind w:left="359"/>
      </w:pPr>
      <w:r>
        <w:t>протоколот10.01.2022</w:t>
      </w:r>
      <w:r>
        <w:rPr>
          <w:spacing w:val="-5"/>
        </w:rPr>
        <w:t>№1</w:t>
      </w:r>
    </w:p>
    <w:p w14:paraId="1317964D" w14:textId="77777777" w:rsidR="000449FF" w:rsidRDefault="00240C79" w:rsidP="0094478E">
      <w:pPr>
        <w:pStyle w:val="a4"/>
        <w:spacing w:line="249" w:lineRule="auto"/>
        <w:rPr>
          <w:spacing w:val="-14"/>
        </w:rPr>
      </w:pPr>
      <w:r>
        <w:br w:type="column"/>
      </w:r>
    </w:p>
    <w:p w14:paraId="0AEDC7AA" w14:textId="77777777" w:rsidR="0094478E" w:rsidRDefault="0094478E" w:rsidP="0094478E">
      <w:pPr>
        <w:pStyle w:val="a4"/>
        <w:spacing w:line="249" w:lineRule="auto"/>
        <w:rPr>
          <w:sz w:val="11"/>
        </w:rPr>
      </w:pPr>
    </w:p>
    <w:p w14:paraId="5F11875E" w14:textId="77777777" w:rsidR="000449FF" w:rsidRDefault="000449FF">
      <w:pPr>
        <w:rPr>
          <w:rFonts w:ascii="Trebuchet MS" w:hAnsi="Trebuchet MS"/>
          <w:sz w:val="11"/>
        </w:rPr>
        <w:sectPr w:rsidR="000449FF">
          <w:type w:val="continuous"/>
          <w:pgSz w:w="11900" w:h="16840"/>
          <w:pgMar w:top="1400" w:right="200" w:bottom="280" w:left="1040" w:header="720" w:footer="720" w:gutter="0"/>
          <w:cols w:num="3" w:space="720" w:equalWidth="0">
            <w:col w:w="3182" w:space="322"/>
            <w:col w:w="3676" w:space="39"/>
            <w:col w:w="3441"/>
          </w:cols>
        </w:sectPr>
      </w:pPr>
    </w:p>
    <w:p w14:paraId="3E830D58" w14:textId="77777777" w:rsidR="000449FF" w:rsidRDefault="000449FF">
      <w:pPr>
        <w:pStyle w:val="a3"/>
        <w:spacing w:before="185"/>
        <w:rPr>
          <w:rFonts w:ascii="Trebuchet MS"/>
          <w:sz w:val="28"/>
        </w:rPr>
      </w:pPr>
    </w:p>
    <w:p w14:paraId="44A3CDE6" w14:textId="77777777" w:rsidR="000449FF" w:rsidRDefault="00240C79">
      <w:pPr>
        <w:spacing w:line="360" w:lineRule="auto"/>
        <w:ind w:left="285" w:right="689" w:firstLine="2"/>
        <w:jc w:val="center"/>
        <w:rPr>
          <w:b/>
          <w:sz w:val="28"/>
        </w:rPr>
      </w:pPr>
      <w:r>
        <w:rPr>
          <w:b/>
          <w:sz w:val="28"/>
        </w:rPr>
        <w:t>Порядок создания, организации работы, принятия решений комиссией по урегулированию</w:t>
      </w:r>
      <w:r w:rsidR="00B66856">
        <w:rPr>
          <w:b/>
          <w:sz w:val="28"/>
        </w:rPr>
        <w:t xml:space="preserve"> </w:t>
      </w:r>
      <w:r>
        <w:rPr>
          <w:b/>
          <w:sz w:val="28"/>
        </w:rPr>
        <w:t>споров</w:t>
      </w:r>
      <w:r w:rsidR="00B66856">
        <w:rPr>
          <w:b/>
          <w:sz w:val="28"/>
        </w:rPr>
        <w:t xml:space="preserve"> </w:t>
      </w:r>
      <w:r>
        <w:rPr>
          <w:b/>
          <w:sz w:val="28"/>
        </w:rPr>
        <w:t>между</w:t>
      </w:r>
      <w:r w:rsidR="00B66856">
        <w:rPr>
          <w:b/>
          <w:sz w:val="28"/>
        </w:rPr>
        <w:t xml:space="preserve"> </w:t>
      </w:r>
      <w:r>
        <w:rPr>
          <w:b/>
          <w:sz w:val="28"/>
        </w:rPr>
        <w:t>участниками</w:t>
      </w:r>
      <w:r w:rsidR="00B66856">
        <w:rPr>
          <w:b/>
          <w:sz w:val="28"/>
        </w:rPr>
        <w:t xml:space="preserve"> </w:t>
      </w:r>
      <w:r>
        <w:rPr>
          <w:b/>
          <w:sz w:val="28"/>
        </w:rPr>
        <w:t>образовательных</w:t>
      </w:r>
      <w:r w:rsidR="00B66856">
        <w:rPr>
          <w:b/>
          <w:sz w:val="28"/>
        </w:rPr>
        <w:t xml:space="preserve"> </w:t>
      </w:r>
      <w:r>
        <w:rPr>
          <w:b/>
          <w:sz w:val="28"/>
        </w:rPr>
        <w:t>отношений</w:t>
      </w:r>
      <w:r w:rsidR="00B66856">
        <w:rPr>
          <w:b/>
          <w:sz w:val="28"/>
        </w:rPr>
        <w:t xml:space="preserve"> </w:t>
      </w:r>
      <w:r>
        <w:rPr>
          <w:b/>
          <w:sz w:val="28"/>
        </w:rPr>
        <w:t>и их исполнения</w:t>
      </w:r>
    </w:p>
    <w:p w14:paraId="5B1EBDBB" w14:textId="682B82FE" w:rsidR="000449FF" w:rsidRDefault="00240C79">
      <w:pPr>
        <w:pStyle w:val="a5"/>
        <w:numPr>
          <w:ilvl w:val="0"/>
          <w:numId w:val="1"/>
        </w:numPr>
        <w:tabs>
          <w:tab w:val="left" w:pos="2223"/>
        </w:tabs>
        <w:spacing w:line="360" w:lineRule="auto"/>
        <w:ind w:right="497" w:firstLine="707"/>
        <w:jc w:val="both"/>
        <w:rPr>
          <w:sz w:val="24"/>
        </w:rPr>
      </w:pPr>
      <w:r>
        <w:rPr>
          <w:sz w:val="24"/>
        </w:rPr>
        <w:t xml:space="preserve">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w:t>
      </w:r>
      <w:r>
        <w:rPr>
          <w:i/>
          <w:sz w:val="24"/>
        </w:rPr>
        <w:t xml:space="preserve">в Муниципальном бюджетном дошкольном образовательном учреждении </w:t>
      </w:r>
      <w:proofErr w:type="spellStart"/>
      <w:r w:rsidR="00DA6A54">
        <w:rPr>
          <w:i/>
          <w:sz w:val="24"/>
        </w:rPr>
        <w:t>Наруксовском</w:t>
      </w:r>
      <w:proofErr w:type="spellEnd"/>
      <w:r>
        <w:rPr>
          <w:i/>
          <w:sz w:val="24"/>
        </w:rPr>
        <w:t xml:space="preserve"> детском саду </w:t>
      </w:r>
      <w:r>
        <w:rPr>
          <w:sz w:val="24"/>
        </w:rPr>
        <w:t>(далее соответственно комиссия, учреждение).</w:t>
      </w:r>
    </w:p>
    <w:p w14:paraId="45618C38" w14:textId="77777777" w:rsidR="000449FF" w:rsidRDefault="00240C79">
      <w:pPr>
        <w:pStyle w:val="a3"/>
        <w:spacing w:line="360" w:lineRule="auto"/>
        <w:ind w:left="100" w:right="505" w:firstLine="708"/>
        <w:jc w:val="both"/>
      </w:pPr>
      <w: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учреждения, настоящим порядком и другими локальными нормативными актами учреждения.</w:t>
      </w:r>
    </w:p>
    <w:p w14:paraId="4A4D1FA7" w14:textId="77777777" w:rsidR="000449FF" w:rsidRDefault="00240C79">
      <w:pPr>
        <w:pStyle w:val="a5"/>
        <w:numPr>
          <w:ilvl w:val="0"/>
          <w:numId w:val="1"/>
        </w:numPr>
        <w:tabs>
          <w:tab w:val="left" w:pos="2223"/>
        </w:tabs>
        <w:spacing w:line="360" w:lineRule="auto"/>
        <w:ind w:right="502" w:firstLine="707"/>
        <w:jc w:val="both"/>
        <w:rPr>
          <w:sz w:val="24"/>
        </w:rPr>
      </w:pPr>
      <w:r>
        <w:rPr>
          <w:sz w:val="24"/>
        </w:rPr>
        <w:t>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14:paraId="0BC4254F" w14:textId="77777777" w:rsidR="000449FF" w:rsidRDefault="00240C79">
      <w:pPr>
        <w:pStyle w:val="a5"/>
        <w:numPr>
          <w:ilvl w:val="0"/>
          <w:numId w:val="1"/>
        </w:numPr>
        <w:tabs>
          <w:tab w:val="left" w:pos="2223"/>
        </w:tabs>
        <w:spacing w:line="360" w:lineRule="auto"/>
        <w:ind w:left="808" w:right="2278" w:firstLine="719"/>
        <w:jc w:val="both"/>
        <w:rPr>
          <w:sz w:val="24"/>
        </w:rPr>
      </w:pPr>
      <w:r>
        <w:rPr>
          <w:sz w:val="24"/>
        </w:rPr>
        <w:t>Комиссия</w:t>
      </w:r>
      <w:r w:rsidR="00B66856">
        <w:rPr>
          <w:sz w:val="24"/>
        </w:rPr>
        <w:t xml:space="preserve"> </w:t>
      </w:r>
      <w:r>
        <w:rPr>
          <w:sz w:val="24"/>
        </w:rPr>
        <w:t>состоит</w:t>
      </w:r>
      <w:r w:rsidR="00B66856">
        <w:rPr>
          <w:sz w:val="24"/>
        </w:rPr>
        <w:t xml:space="preserve"> </w:t>
      </w:r>
      <w:r>
        <w:rPr>
          <w:sz w:val="24"/>
        </w:rPr>
        <w:t>из</w:t>
      </w:r>
      <w:r w:rsidR="00B66856">
        <w:rPr>
          <w:sz w:val="24"/>
        </w:rPr>
        <w:t xml:space="preserve"> </w:t>
      </w:r>
      <w:r>
        <w:rPr>
          <w:sz w:val="24"/>
        </w:rPr>
        <w:t>избираемых</w:t>
      </w:r>
      <w:r w:rsidR="00B66856">
        <w:rPr>
          <w:sz w:val="24"/>
        </w:rPr>
        <w:t xml:space="preserve"> </w:t>
      </w:r>
      <w:r>
        <w:rPr>
          <w:sz w:val="24"/>
        </w:rPr>
        <w:t>членов,</w:t>
      </w:r>
      <w:r w:rsidR="00B66856">
        <w:rPr>
          <w:sz w:val="24"/>
        </w:rPr>
        <w:t xml:space="preserve"> </w:t>
      </w:r>
      <w:r>
        <w:rPr>
          <w:sz w:val="24"/>
        </w:rPr>
        <w:t>представляющих: родителей (законных представителей) обучающихся – 3 человека;</w:t>
      </w:r>
    </w:p>
    <w:p w14:paraId="7ED800CB" w14:textId="77777777" w:rsidR="000449FF" w:rsidRDefault="00B66856">
      <w:pPr>
        <w:pStyle w:val="a3"/>
        <w:ind w:left="808"/>
        <w:jc w:val="both"/>
      </w:pPr>
      <w:r>
        <w:t>Р</w:t>
      </w:r>
      <w:r w:rsidR="00240C79">
        <w:t>аботников</w:t>
      </w:r>
      <w:r>
        <w:t xml:space="preserve"> </w:t>
      </w:r>
      <w:r w:rsidR="00240C79">
        <w:t>учреждения–</w:t>
      </w:r>
      <w:r w:rsidR="00240C79">
        <w:rPr>
          <w:spacing w:val="-2"/>
        </w:rPr>
        <w:t>3человека;</w:t>
      </w:r>
    </w:p>
    <w:p w14:paraId="3FA35552" w14:textId="79441E81" w:rsidR="000449FF" w:rsidRDefault="00240C79">
      <w:pPr>
        <w:pStyle w:val="a5"/>
        <w:numPr>
          <w:ilvl w:val="0"/>
          <w:numId w:val="1"/>
        </w:numPr>
        <w:tabs>
          <w:tab w:val="left" w:pos="2223"/>
        </w:tabs>
        <w:spacing w:before="135" w:line="360" w:lineRule="auto"/>
        <w:ind w:firstLine="707"/>
        <w:jc w:val="both"/>
        <w:rPr>
          <w:sz w:val="24"/>
        </w:rPr>
      </w:pPr>
      <w:r>
        <w:rPr>
          <w:sz w:val="24"/>
        </w:rPr>
        <w:t>Члены комиссии, представляющие родителей (законных представителей) обучающихся,</w:t>
      </w:r>
      <w:r w:rsidR="00DA6A54">
        <w:rPr>
          <w:sz w:val="24"/>
        </w:rPr>
        <w:t xml:space="preserve"> </w:t>
      </w:r>
      <w:r>
        <w:rPr>
          <w:sz w:val="24"/>
        </w:rPr>
        <w:t>избираются</w:t>
      </w:r>
      <w:r w:rsidR="00DA6A54">
        <w:rPr>
          <w:sz w:val="24"/>
        </w:rPr>
        <w:t xml:space="preserve"> </w:t>
      </w:r>
      <w:r>
        <w:rPr>
          <w:sz w:val="24"/>
        </w:rPr>
        <w:t>на</w:t>
      </w:r>
      <w:r w:rsidR="00DA6A54">
        <w:rPr>
          <w:sz w:val="24"/>
        </w:rPr>
        <w:t xml:space="preserve"> </w:t>
      </w:r>
      <w:r>
        <w:rPr>
          <w:sz w:val="24"/>
        </w:rPr>
        <w:t>собрании</w:t>
      </w:r>
      <w:r w:rsidR="00DA6A54">
        <w:rPr>
          <w:sz w:val="24"/>
        </w:rPr>
        <w:t xml:space="preserve"> </w:t>
      </w:r>
      <w:r>
        <w:rPr>
          <w:sz w:val="24"/>
        </w:rPr>
        <w:t>родителей</w:t>
      </w:r>
      <w:r w:rsidR="00DA6A54">
        <w:rPr>
          <w:sz w:val="24"/>
        </w:rPr>
        <w:t xml:space="preserve"> </w:t>
      </w:r>
      <w:r>
        <w:rPr>
          <w:sz w:val="24"/>
        </w:rPr>
        <w:t>(законных</w:t>
      </w:r>
      <w:r w:rsidR="00DA6A54">
        <w:rPr>
          <w:sz w:val="24"/>
        </w:rPr>
        <w:t xml:space="preserve"> </w:t>
      </w:r>
      <w:r>
        <w:rPr>
          <w:sz w:val="24"/>
        </w:rPr>
        <w:t>представителей)учреждения простым большинством голосов. Члены комиссии, представляющие работников, избираются на общем собрании работников учреждения простым большинством голосов присутствующих на заседании членов общего собрания работников учреждения.</w:t>
      </w:r>
    </w:p>
    <w:p w14:paraId="780D0214" w14:textId="77777777" w:rsidR="000449FF" w:rsidRDefault="000449FF">
      <w:pPr>
        <w:spacing w:line="360" w:lineRule="auto"/>
        <w:jc w:val="both"/>
        <w:rPr>
          <w:sz w:val="24"/>
        </w:rPr>
        <w:sectPr w:rsidR="000449FF">
          <w:type w:val="continuous"/>
          <w:pgSz w:w="11900" w:h="16840"/>
          <w:pgMar w:top="1400" w:right="200" w:bottom="280" w:left="1040" w:header="720" w:footer="720" w:gutter="0"/>
          <w:cols w:space="720"/>
        </w:sectPr>
      </w:pPr>
    </w:p>
    <w:p w14:paraId="2615AA8F" w14:textId="77777777" w:rsidR="000449FF" w:rsidRDefault="00240C79">
      <w:pPr>
        <w:pStyle w:val="a5"/>
        <w:numPr>
          <w:ilvl w:val="0"/>
          <w:numId w:val="1"/>
        </w:numPr>
        <w:tabs>
          <w:tab w:val="left" w:pos="2223"/>
        </w:tabs>
        <w:spacing w:before="76" w:line="360" w:lineRule="auto"/>
        <w:ind w:right="499" w:firstLine="707"/>
        <w:jc w:val="both"/>
        <w:rPr>
          <w:sz w:val="24"/>
        </w:rPr>
      </w:pPr>
      <w:r>
        <w:rPr>
          <w:sz w:val="24"/>
        </w:rPr>
        <w:lastRenderedPageBreak/>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283CFC01" w14:textId="77777777" w:rsidR="000449FF" w:rsidRDefault="00240C79">
      <w:pPr>
        <w:pStyle w:val="a5"/>
        <w:numPr>
          <w:ilvl w:val="0"/>
          <w:numId w:val="1"/>
        </w:numPr>
        <w:tabs>
          <w:tab w:val="left" w:pos="2223"/>
        </w:tabs>
        <w:spacing w:line="360" w:lineRule="auto"/>
        <w:ind w:right="506" w:firstLine="707"/>
        <w:jc w:val="both"/>
        <w:rPr>
          <w:sz w:val="24"/>
        </w:rPr>
      </w:pPr>
      <w:r>
        <w:rPr>
          <w:sz w:val="24"/>
        </w:rPr>
        <w:t>Комиссия считается сформированной и приступает к работе с момента избирания всего состава комиссии.</w:t>
      </w:r>
    </w:p>
    <w:p w14:paraId="469C73DA" w14:textId="77777777" w:rsidR="000449FF" w:rsidRDefault="00240C79">
      <w:pPr>
        <w:pStyle w:val="a5"/>
        <w:numPr>
          <w:ilvl w:val="0"/>
          <w:numId w:val="1"/>
        </w:numPr>
        <w:tabs>
          <w:tab w:val="left" w:pos="2223"/>
        </w:tabs>
        <w:spacing w:line="360" w:lineRule="auto"/>
        <w:ind w:right="505" w:firstLine="707"/>
        <w:jc w:val="both"/>
        <w:rPr>
          <w:sz w:val="24"/>
        </w:rPr>
      </w:pPr>
      <w:r>
        <w:rPr>
          <w:sz w:val="24"/>
        </w:rPr>
        <w:t>Комиссия формируется сроком на один год. Состав комиссии утверждается приказом заведующего учреждением.</w:t>
      </w:r>
    </w:p>
    <w:p w14:paraId="7B154297" w14:textId="77777777" w:rsidR="000449FF" w:rsidRDefault="00240C79">
      <w:pPr>
        <w:pStyle w:val="a5"/>
        <w:numPr>
          <w:ilvl w:val="0"/>
          <w:numId w:val="1"/>
        </w:numPr>
        <w:tabs>
          <w:tab w:val="left" w:pos="2223"/>
        </w:tabs>
        <w:spacing w:line="362" w:lineRule="auto"/>
        <w:ind w:right="502" w:firstLine="707"/>
        <w:jc w:val="both"/>
        <w:rPr>
          <w:sz w:val="24"/>
        </w:rPr>
      </w:pPr>
      <w:r>
        <w:rPr>
          <w:sz w:val="24"/>
        </w:rPr>
        <w:t>Учреждение не выплачивает членам комиссии вознаграждение за выполнение ими своих обязанностей.</w:t>
      </w:r>
    </w:p>
    <w:p w14:paraId="79A8973C" w14:textId="77777777" w:rsidR="000449FF" w:rsidRDefault="00240C79">
      <w:pPr>
        <w:pStyle w:val="a5"/>
        <w:numPr>
          <w:ilvl w:val="0"/>
          <w:numId w:val="1"/>
        </w:numPr>
        <w:tabs>
          <w:tab w:val="left" w:pos="2223"/>
        </w:tabs>
        <w:spacing w:line="364" w:lineRule="auto"/>
        <w:ind w:left="808" w:right="1817" w:firstLine="719"/>
        <w:jc w:val="both"/>
        <w:rPr>
          <w:sz w:val="24"/>
        </w:rPr>
      </w:pPr>
      <w:r>
        <w:rPr>
          <w:sz w:val="24"/>
        </w:rPr>
        <w:t>Полномочия</w:t>
      </w:r>
      <w:r w:rsidR="00B66856">
        <w:rPr>
          <w:sz w:val="24"/>
        </w:rPr>
        <w:t xml:space="preserve"> </w:t>
      </w:r>
      <w:r>
        <w:rPr>
          <w:sz w:val="24"/>
        </w:rPr>
        <w:t>члена</w:t>
      </w:r>
      <w:r w:rsidR="00B66856">
        <w:rPr>
          <w:sz w:val="24"/>
        </w:rPr>
        <w:t xml:space="preserve"> </w:t>
      </w:r>
      <w:r>
        <w:rPr>
          <w:sz w:val="24"/>
        </w:rPr>
        <w:t>комиссии</w:t>
      </w:r>
      <w:r w:rsidR="00B66856">
        <w:rPr>
          <w:sz w:val="24"/>
        </w:rPr>
        <w:t xml:space="preserve"> </w:t>
      </w:r>
      <w:r>
        <w:rPr>
          <w:sz w:val="24"/>
        </w:rPr>
        <w:t>могут</w:t>
      </w:r>
      <w:r w:rsidR="00B66856">
        <w:rPr>
          <w:sz w:val="24"/>
        </w:rPr>
        <w:t xml:space="preserve"> </w:t>
      </w:r>
      <w:r>
        <w:rPr>
          <w:sz w:val="24"/>
        </w:rPr>
        <w:t>быть</w:t>
      </w:r>
      <w:r w:rsidR="00B66856">
        <w:rPr>
          <w:sz w:val="24"/>
        </w:rPr>
        <w:t xml:space="preserve"> </w:t>
      </w:r>
      <w:r>
        <w:rPr>
          <w:sz w:val="24"/>
        </w:rPr>
        <w:t>прекращены</w:t>
      </w:r>
      <w:r w:rsidR="00B66856">
        <w:rPr>
          <w:sz w:val="24"/>
        </w:rPr>
        <w:t xml:space="preserve"> </w:t>
      </w:r>
      <w:r>
        <w:rPr>
          <w:sz w:val="24"/>
        </w:rPr>
        <w:t>досрочно: по просьбе члена комиссии;</w:t>
      </w:r>
    </w:p>
    <w:p w14:paraId="53BEC6B7" w14:textId="77777777" w:rsidR="000449FF" w:rsidRDefault="00240C79">
      <w:pPr>
        <w:pStyle w:val="a3"/>
        <w:spacing w:line="360" w:lineRule="auto"/>
        <w:ind w:left="100" w:right="540" w:firstLine="708"/>
        <w:jc w:val="both"/>
      </w:pPr>
      <w:r>
        <w:t>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w:t>
      </w:r>
      <w:r w:rsidR="00B66856">
        <w:t xml:space="preserve"> </w:t>
      </w:r>
      <w:r>
        <w:rPr>
          <w:spacing w:val="-2"/>
        </w:rPr>
        <w:t>месяцев.</w:t>
      </w:r>
    </w:p>
    <w:p w14:paraId="58DA464D" w14:textId="77777777" w:rsidR="000449FF" w:rsidRDefault="00240C79">
      <w:pPr>
        <w:pStyle w:val="a5"/>
        <w:numPr>
          <w:ilvl w:val="0"/>
          <w:numId w:val="1"/>
        </w:numPr>
        <w:tabs>
          <w:tab w:val="left" w:pos="2223"/>
        </w:tabs>
        <w:spacing w:line="360" w:lineRule="auto"/>
        <w:ind w:right="504" w:firstLine="707"/>
        <w:jc w:val="both"/>
        <w:rPr>
          <w:sz w:val="24"/>
        </w:rPr>
      </w:pPr>
      <w:r>
        <w:rPr>
          <w:sz w:val="24"/>
        </w:rPr>
        <w:t>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14:paraId="48C7E06C" w14:textId="77777777" w:rsidR="000449FF" w:rsidRDefault="00240C79">
      <w:pPr>
        <w:pStyle w:val="a5"/>
        <w:numPr>
          <w:ilvl w:val="0"/>
          <w:numId w:val="1"/>
        </w:numPr>
        <w:tabs>
          <w:tab w:val="left" w:pos="2223"/>
        </w:tabs>
        <w:spacing w:line="360" w:lineRule="auto"/>
        <w:ind w:right="503" w:firstLine="707"/>
        <w:jc w:val="both"/>
        <w:rPr>
          <w:sz w:val="24"/>
        </w:rPr>
      </w:pPr>
      <w:r>
        <w:rPr>
          <w:sz w:val="24"/>
        </w:rPr>
        <w:t>Вакантные места, образовавшиеся в комиссии, замещаются на оставшийся срок полномочий комиссии.</w:t>
      </w:r>
    </w:p>
    <w:p w14:paraId="36F97104" w14:textId="77777777" w:rsidR="000449FF" w:rsidRDefault="00240C79">
      <w:pPr>
        <w:pStyle w:val="a5"/>
        <w:numPr>
          <w:ilvl w:val="0"/>
          <w:numId w:val="1"/>
        </w:numPr>
        <w:tabs>
          <w:tab w:val="left" w:pos="2223"/>
        </w:tabs>
        <w:spacing w:line="360" w:lineRule="auto"/>
        <w:ind w:right="503" w:firstLine="707"/>
        <w:jc w:val="both"/>
        <w:rPr>
          <w:sz w:val="24"/>
        </w:rPr>
      </w:pPr>
      <w:r>
        <w:rPr>
          <w:sz w:val="24"/>
        </w:rPr>
        <w:t>Комиссию возглавляет председатель, избираемый членами комиссии из их числа простым большинством голосов присутствующих на заседании членов комиссии.</w:t>
      </w:r>
    </w:p>
    <w:p w14:paraId="1A7181DE" w14:textId="77777777" w:rsidR="000449FF" w:rsidRDefault="00240C79">
      <w:pPr>
        <w:pStyle w:val="a5"/>
        <w:numPr>
          <w:ilvl w:val="0"/>
          <w:numId w:val="1"/>
        </w:numPr>
        <w:tabs>
          <w:tab w:val="left" w:pos="2224"/>
        </w:tabs>
        <w:ind w:left="2224" w:right="0"/>
        <w:jc w:val="both"/>
        <w:rPr>
          <w:sz w:val="24"/>
        </w:rPr>
      </w:pPr>
      <w:r>
        <w:rPr>
          <w:sz w:val="24"/>
        </w:rPr>
        <w:t>Заведующий</w:t>
      </w:r>
      <w:r w:rsidR="00B66856">
        <w:rPr>
          <w:sz w:val="24"/>
        </w:rPr>
        <w:t xml:space="preserve"> </w:t>
      </w:r>
      <w:r>
        <w:rPr>
          <w:sz w:val="24"/>
        </w:rPr>
        <w:t>учреждением</w:t>
      </w:r>
      <w:r w:rsidR="00B66856">
        <w:rPr>
          <w:sz w:val="24"/>
        </w:rPr>
        <w:t xml:space="preserve"> </w:t>
      </w:r>
      <w:r>
        <w:rPr>
          <w:sz w:val="24"/>
        </w:rPr>
        <w:t>не</w:t>
      </w:r>
      <w:r w:rsidR="00B66856">
        <w:rPr>
          <w:sz w:val="24"/>
        </w:rPr>
        <w:t xml:space="preserve"> </w:t>
      </w:r>
      <w:r>
        <w:rPr>
          <w:sz w:val="24"/>
        </w:rPr>
        <w:t>может</w:t>
      </w:r>
      <w:r w:rsidR="00B66856">
        <w:rPr>
          <w:sz w:val="24"/>
        </w:rPr>
        <w:t xml:space="preserve"> </w:t>
      </w:r>
      <w:r>
        <w:rPr>
          <w:sz w:val="24"/>
        </w:rPr>
        <w:t>быть</w:t>
      </w:r>
      <w:r w:rsidR="00B66856">
        <w:rPr>
          <w:sz w:val="24"/>
        </w:rPr>
        <w:t xml:space="preserve"> </w:t>
      </w:r>
      <w:r>
        <w:rPr>
          <w:sz w:val="24"/>
        </w:rPr>
        <w:t>избран</w:t>
      </w:r>
      <w:r w:rsidR="00B66856">
        <w:rPr>
          <w:sz w:val="24"/>
        </w:rPr>
        <w:t xml:space="preserve"> </w:t>
      </w:r>
      <w:r>
        <w:rPr>
          <w:sz w:val="24"/>
        </w:rPr>
        <w:t>председателем</w:t>
      </w:r>
      <w:r w:rsidR="00B66856">
        <w:rPr>
          <w:sz w:val="24"/>
        </w:rPr>
        <w:t xml:space="preserve"> </w:t>
      </w:r>
      <w:r>
        <w:rPr>
          <w:spacing w:val="-2"/>
          <w:sz w:val="24"/>
        </w:rPr>
        <w:t>комиссии.</w:t>
      </w:r>
    </w:p>
    <w:p w14:paraId="0F8FEC35" w14:textId="77777777" w:rsidR="000449FF" w:rsidRDefault="00240C79">
      <w:pPr>
        <w:pStyle w:val="a5"/>
        <w:numPr>
          <w:ilvl w:val="0"/>
          <w:numId w:val="1"/>
        </w:numPr>
        <w:tabs>
          <w:tab w:val="left" w:pos="2223"/>
        </w:tabs>
        <w:spacing w:before="133" w:line="360" w:lineRule="auto"/>
        <w:ind w:right="506" w:firstLine="707"/>
        <w:jc w:val="both"/>
        <w:rPr>
          <w:sz w:val="24"/>
        </w:rPr>
      </w:pPr>
      <w:r>
        <w:rPr>
          <w:sz w:val="24"/>
        </w:rPr>
        <w:t>Комиссия вправе в любое время переизбрать своего председателя простым большинством голосов от общего числа членов комиссии.</w:t>
      </w:r>
    </w:p>
    <w:p w14:paraId="1F655677" w14:textId="77777777" w:rsidR="000449FF" w:rsidRDefault="00240C79">
      <w:pPr>
        <w:pStyle w:val="a5"/>
        <w:numPr>
          <w:ilvl w:val="0"/>
          <w:numId w:val="1"/>
        </w:numPr>
        <w:tabs>
          <w:tab w:val="left" w:pos="2224"/>
        </w:tabs>
        <w:spacing w:before="1"/>
        <w:ind w:left="2224" w:right="0"/>
        <w:jc w:val="both"/>
        <w:rPr>
          <w:sz w:val="24"/>
        </w:rPr>
      </w:pPr>
      <w:r>
        <w:rPr>
          <w:sz w:val="24"/>
        </w:rPr>
        <w:t>Председатель</w:t>
      </w:r>
      <w:r w:rsidR="00B66856">
        <w:rPr>
          <w:sz w:val="24"/>
        </w:rPr>
        <w:t xml:space="preserve"> </w:t>
      </w:r>
      <w:r>
        <w:rPr>
          <w:spacing w:val="-2"/>
          <w:sz w:val="24"/>
        </w:rPr>
        <w:t>комиссии:</w:t>
      </w:r>
    </w:p>
    <w:p w14:paraId="0DB2E954" w14:textId="7E48DE4D" w:rsidR="000449FF" w:rsidRDefault="00B66856">
      <w:pPr>
        <w:pStyle w:val="a3"/>
        <w:spacing w:before="136" w:line="360" w:lineRule="auto"/>
        <w:ind w:left="808" w:right="3705"/>
        <w:jc w:val="both"/>
      </w:pPr>
      <w:r>
        <w:t>О</w:t>
      </w:r>
      <w:r w:rsidR="00240C79">
        <w:t>существляет</w:t>
      </w:r>
      <w:r>
        <w:t xml:space="preserve"> </w:t>
      </w:r>
      <w:r w:rsidR="00240C79">
        <w:t>общее</w:t>
      </w:r>
      <w:r>
        <w:t xml:space="preserve"> </w:t>
      </w:r>
      <w:r w:rsidR="00240C79">
        <w:t>руководство</w:t>
      </w:r>
      <w:r>
        <w:t xml:space="preserve"> </w:t>
      </w:r>
      <w:r w:rsidR="00240C79">
        <w:t>деятельностью</w:t>
      </w:r>
      <w:r>
        <w:t xml:space="preserve"> </w:t>
      </w:r>
      <w:r w:rsidR="00240C79">
        <w:t xml:space="preserve">комиссии; </w:t>
      </w:r>
      <w:proofErr w:type="spellStart"/>
      <w:r w:rsidR="00240C79">
        <w:t>ведѐт</w:t>
      </w:r>
      <w:proofErr w:type="spellEnd"/>
      <w:r w:rsidR="00240C79">
        <w:t xml:space="preserve"> заседание комиссии;</w:t>
      </w:r>
    </w:p>
    <w:p w14:paraId="23ADE3AE" w14:textId="77777777" w:rsidR="000449FF" w:rsidRDefault="00B66856">
      <w:pPr>
        <w:pStyle w:val="a3"/>
        <w:ind w:left="808"/>
        <w:jc w:val="both"/>
      </w:pPr>
      <w:r>
        <w:t>П</w:t>
      </w:r>
      <w:r w:rsidR="00240C79">
        <w:t>одписывает</w:t>
      </w:r>
      <w:r>
        <w:t xml:space="preserve"> </w:t>
      </w:r>
      <w:r w:rsidR="00240C79">
        <w:t>протокол</w:t>
      </w:r>
      <w:r>
        <w:t xml:space="preserve"> </w:t>
      </w:r>
      <w:r w:rsidR="00240C79">
        <w:t>заседания</w:t>
      </w:r>
      <w:r>
        <w:t xml:space="preserve"> </w:t>
      </w:r>
      <w:r w:rsidR="00240C79">
        <w:rPr>
          <w:spacing w:val="-2"/>
        </w:rPr>
        <w:t>комиссии.</w:t>
      </w:r>
    </w:p>
    <w:p w14:paraId="61044B79" w14:textId="77777777" w:rsidR="000449FF" w:rsidRDefault="00240C79">
      <w:pPr>
        <w:pStyle w:val="a5"/>
        <w:numPr>
          <w:ilvl w:val="0"/>
          <w:numId w:val="1"/>
        </w:numPr>
        <w:tabs>
          <w:tab w:val="left" w:pos="2223"/>
        </w:tabs>
        <w:spacing w:before="140" w:line="360" w:lineRule="auto"/>
        <w:ind w:right="497" w:firstLine="707"/>
        <w:jc w:val="both"/>
        <w:rPr>
          <w:sz w:val="24"/>
        </w:rPr>
      </w:pPr>
      <w:r>
        <w:rPr>
          <w:sz w:val="24"/>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14:paraId="7CD042CF" w14:textId="77777777" w:rsidR="000449FF" w:rsidRDefault="00240C79">
      <w:pPr>
        <w:pStyle w:val="a5"/>
        <w:numPr>
          <w:ilvl w:val="0"/>
          <w:numId w:val="1"/>
        </w:numPr>
        <w:tabs>
          <w:tab w:val="left" w:pos="2223"/>
        </w:tabs>
        <w:spacing w:line="362" w:lineRule="auto"/>
        <w:ind w:right="505" w:firstLine="707"/>
        <w:jc w:val="both"/>
        <w:rPr>
          <w:sz w:val="24"/>
        </w:rPr>
      </w:pPr>
      <w:r>
        <w:rPr>
          <w:sz w:val="24"/>
        </w:rPr>
        <w:t>Для ведения текущих дел члены комиссии назначают секретаря комиссии, который</w:t>
      </w:r>
      <w:r w:rsidR="00B66856">
        <w:rPr>
          <w:sz w:val="24"/>
        </w:rPr>
        <w:t xml:space="preserve"> </w:t>
      </w:r>
      <w:r>
        <w:rPr>
          <w:sz w:val="24"/>
        </w:rPr>
        <w:t>отвечает</w:t>
      </w:r>
      <w:r w:rsidR="00B66856">
        <w:rPr>
          <w:sz w:val="24"/>
        </w:rPr>
        <w:t xml:space="preserve"> </w:t>
      </w:r>
      <w:r>
        <w:rPr>
          <w:sz w:val="24"/>
        </w:rPr>
        <w:t>за</w:t>
      </w:r>
      <w:r w:rsidR="00B66856">
        <w:rPr>
          <w:sz w:val="24"/>
        </w:rPr>
        <w:t xml:space="preserve"> </w:t>
      </w:r>
      <w:r>
        <w:rPr>
          <w:sz w:val="24"/>
        </w:rPr>
        <w:t>подготовку</w:t>
      </w:r>
      <w:r w:rsidR="00B66856">
        <w:rPr>
          <w:sz w:val="24"/>
        </w:rPr>
        <w:t xml:space="preserve"> </w:t>
      </w:r>
      <w:r>
        <w:rPr>
          <w:sz w:val="24"/>
        </w:rPr>
        <w:t>заседаний</w:t>
      </w:r>
      <w:r w:rsidR="00B66856">
        <w:rPr>
          <w:sz w:val="24"/>
        </w:rPr>
        <w:t xml:space="preserve"> </w:t>
      </w:r>
      <w:r>
        <w:rPr>
          <w:sz w:val="24"/>
        </w:rPr>
        <w:t>комиссии,</w:t>
      </w:r>
      <w:r w:rsidR="00B66856">
        <w:rPr>
          <w:sz w:val="24"/>
        </w:rPr>
        <w:t xml:space="preserve"> </w:t>
      </w:r>
      <w:r>
        <w:rPr>
          <w:sz w:val="24"/>
        </w:rPr>
        <w:t>ведение</w:t>
      </w:r>
      <w:r w:rsidR="00B66856">
        <w:rPr>
          <w:sz w:val="24"/>
        </w:rPr>
        <w:t xml:space="preserve"> </w:t>
      </w:r>
      <w:r>
        <w:rPr>
          <w:sz w:val="24"/>
        </w:rPr>
        <w:t>протоколов</w:t>
      </w:r>
      <w:r w:rsidR="00B66856">
        <w:rPr>
          <w:sz w:val="24"/>
        </w:rPr>
        <w:t xml:space="preserve"> </w:t>
      </w:r>
      <w:r>
        <w:rPr>
          <w:sz w:val="24"/>
        </w:rPr>
        <w:t>заседаний</w:t>
      </w:r>
    </w:p>
    <w:p w14:paraId="5CA007F1" w14:textId="77777777" w:rsidR="000449FF" w:rsidRDefault="000449FF">
      <w:pPr>
        <w:spacing w:line="362" w:lineRule="auto"/>
        <w:jc w:val="both"/>
        <w:rPr>
          <w:sz w:val="24"/>
        </w:rPr>
        <w:sectPr w:rsidR="000449FF">
          <w:pgSz w:w="11900" w:h="16840"/>
          <w:pgMar w:top="1340" w:right="200" w:bottom="280" w:left="1040" w:header="720" w:footer="720" w:gutter="0"/>
          <w:cols w:space="720"/>
        </w:sectPr>
      </w:pPr>
    </w:p>
    <w:p w14:paraId="025D956D" w14:textId="77777777" w:rsidR="000449FF" w:rsidRDefault="00240C79">
      <w:pPr>
        <w:pStyle w:val="a3"/>
        <w:spacing w:before="76" w:line="360" w:lineRule="auto"/>
        <w:ind w:left="820" w:right="506"/>
        <w:jc w:val="both"/>
      </w:pPr>
      <w:r>
        <w:lastRenderedPageBreak/>
        <w:t>комиссии и достоверность отражѐнных в нѐм сведений, а также за рассылку извещений о месте и сроках проведения заседаний комиссии.</w:t>
      </w:r>
    </w:p>
    <w:p w14:paraId="5B3A2726" w14:textId="77777777" w:rsidR="000449FF" w:rsidRDefault="00240C79">
      <w:pPr>
        <w:pStyle w:val="a5"/>
        <w:numPr>
          <w:ilvl w:val="0"/>
          <w:numId w:val="1"/>
        </w:numPr>
        <w:tabs>
          <w:tab w:val="left" w:pos="2223"/>
        </w:tabs>
        <w:spacing w:line="360" w:lineRule="auto"/>
        <w:ind w:right="496" w:firstLine="707"/>
        <w:jc w:val="both"/>
        <w:rPr>
          <w:sz w:val="24"/>
        </w:rPr>
      </w:pPr>
      <w:r>
        <w:rPr>
          <w:sz w:val="24"/>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14:paraId="60FCD19E" w14:textId="77777777" w:rsidR="000449FF" w:rsidRDefault="00240C79">
      <w:pPr>
        <w:pStyle w:val="a5"/>
        <w:numPr>
          <w:ilvl w:val="0"/>
          <w:numId w:val="1"/>
        </w:numPr>
        <w:tabs>
          <w:tab w:val="left" w:pos="2223"/>
        </w:tabs>
        <w:spacing w:line="360" w:lineRule="auto"/>
        <w:ind w:right="496" w:firstLine="707"/>
        <w:jc w:val="both"/>
        <w:rPr>
          <w:sz w:val="24"/>
        </w:rPr>
      </w:pPr>
      <w:r>
        <w:rPr>
          <w:sz w:val="24"/>
        </w:rPr>
        <w:t>Обращение в комиссию могут направлять родители (законные представители) обучающихся, педагогические работники и их представители,</w:t>
      </w:r>
      <w:r w:rsidR="00B66856">
        <w:rPr>
          <w:sz w:val="24"/>
        </w:rPr>
        <w:t xml:space="preserve"> </w:t>
      </w:r>
      <w:r>
        <w:rPr>
          <w:sz w:val="24"/>
        </w:rPr>
        <w:t xml:space="preserve">заведующий учреждением либо представитель учреждения, действующий на основании </w:t>
      </w:r>
      <w:r>
        <w:rPr>
          <w:spacing w:val="-2"/>
          <w:sz w:val="24"/>
        </w:rPr>
        <w:t>доверенности.</w:t>
      </w:r>
    </w:p>
    <w:p w14:paraId="5E02920F" w14:textId="77777777" w:rsidR="000449FF" w:rsidRDefault="00240C79">
      <w:pPr>
        <w:pStyle w:val="a5"/>
        <w:numPr>
          <w:ilvl w:val="0"/>
          <w:numId w:val="1"/>
        </w:numPr>
        <w:tabs>
          <w:tab w:val="left" w:pos="2223"/>
        </w:tabs>
        <w:spacing w:line="360" w:lineRule="auto"/>
        <w:ind w:right="499" w:firstLine="707"/>
        <w:jc w:val="both"/>
        <w:rPr>
          <w:sz w:val="24"/>
        </w:rPr>
      </w:pPr>
      <w:r>
        <w:rPr>
          <w:sz w:val="24"/>
        </w:rPr>
        <w:t>Срок обращения в комиссию составляет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14:paraId="23AA265D" w14:textId="77777777" w:rsidR="000449FF" w:rsidRDefault="00240C79">
      <w:pPr>
        <w:pStyle w:val="a5"/>
        <w:numPr>
          <w:ilvl w:val="0"/>
          <w:numId w:val="1"/>
        </w:numPr>
        <w:tabs>
          <w:tab w:val="left" w:pos="2223"/>
        </w:tabs>
        <w:spacing w:before="1" w:line="360" w:lineRule="auto"/>
        <w:ind w:right="503" w:firstLine="707"/>
        <w:jc w:val="both"/>
        <w:rPr>
          <w:sz w:val="24"/>
        </w:rPr>
      </w:pPr>
      <w:r>
        <w:rPr>
          <w:sz w:val="24"/>
        </w:rPr>
        <w:t>Комиссия обязана рассмотреть поступившее от участника (участников) образовательныхотношенийписьменноезаявлениевтечениедесятикалендарныхднейсо дня его подачи.</w:t>
      </w:r>
    </w:p>
    <w:p w14:paraId="518E7A40" w14:textId="05A03622" w:rsidR="000449FF" w:rsidRDefault="00240C79">
      <w:pPr>
        <w:pStyle w:val="a5"/>
        <w:numPr>
          <w:ilvl w:val="0"/>
          <w:numId w:val="1"/>
        </w:numPr>
        <w:tabs>
          <w:tab w:val="left" w:pos="2223"/>
        </w:tabs>
        <w:spacing w:line="360" w:lineRule="auto"/>
        <w:ind w:right="502" w:firstLine="707"/>
        <w:jc w:val="both"/>
        <w:rPr>
          <w:sz w:val="24"/>
        </w:rPr>
      </w:pPr>
      <w:r>
        <w:rPr>
          <w:sz w:val="24"/>
        </w:rPr>
        <w:t>Заседания</w:t>
      </w:r>
      <w:r w:rsidR="00DA6A54">
        <w:rPr>
          <w:sz w:val="24"/>
        </w:rPr>
        <w:t xml:space="preserve"> </w:t>
      </w:r>
      <w:r>
        <w:rPr>
          <w:sz w:val="24"/>
        </w:rPr>
        <w:t>комиссии</w:t>
      </w:r>
      <w:r w:rsidR="00DA6A54">
        <w:rPr>
          <w:sz w:val="24"/>
        </w:rPr>
        <w:t xml:space="preserve"> </w:t>
      </w:r>
      <w:r>
        <w:rPr>
          <w:sz w:val="24"/>
        </w:rPr>
        <w:t>созываются</w:t>
      </w:r>
      <w:r w:rsidR="00DA6A54">
        <w:rPr>
          <w:sz w:val="24"/>
        </w:rPr>
        <w:t xml:space="preserve"> </w:t>
      </w:r>
      <w:r>
        <w:rPr>
          <w:sz w:val="24"/>
        </w:rPr>
        <w:t>председателем</w:t>
      </w:r>
      <w:r w:rsidR="00DA6A54">
        <w:rPr>
          <w:sz w:val="24"/>
        </w:rPr>
        <w:t xml:space="preserve"> </w:t>
      </w:r>
      <w:r>
        <w:rPr>
          <w:sz w:val="24"/>
        </w:rPr>
        <w:t>комиссии,</w:t>
      </w:r>
      <w:r w:rsidR="00DA6A54">
        <w:rPr>
          <w:sz w:val="24"/>
        </w:rPr>
        <w:t xml:space="preserve"> </w:t>
      </w:r>
      <w:r>
        <w:rPr>
          <w:sz w:val="24"/>
        </w:rPr>
        <w:t>а</w:t>
      </w:r>
      <w:r w:rsidR="00DA6A54">
        <w:rPr>
          <w:sz w:val="24"/>
        </w:rPr>
        <w:t xml:space="preserve"> </w:t>
      </w:r>
      <w:r>
        <w:rPr>
          <w:sz w:val="24"/>
        </w:rPr>
        <w:t>в</w:t>
      </w:r>
      <w:r w:rsidR="00DA6A54">
        <w:rPr>
          <w:sz w:val="24"/>
        </w:rPr>
        <w:t xml:space="preserve"> </w:t>
      </w:r>
      <w:r>
        <w:rPr>
          <w:sz w:val="24"/>
        </w:rPr>
        <w:t>его</w:t>
      </w:r>
      <w:r w:rsidR="00DA6A54">
        <w:rPr>
          <w:sz w:val="24"/>
        </w:rPr>
        <w:t xml:space="preserve"> </w:t>
      </w:r>
      <w:r>
        <w:rPr>
          <w:sz w:val="24"/>
        </w:rPr>
        <w:t>отсутствие – заместителем председателя. Правом созыва заседания комиссии обладают также заведующий учреждением. Комиссия также может созываться по инициативе не менее чем 1/3 членов комиссии.</w:t>
      </w:r>
    </w:p>
    <w:p w14:paraId="61F4D97E" w14:textId="77777777" w:rsidR="000449FF" w:rsidRDefault="00240C79">
      <w:pPr>
        <w:pStyle w:val="a5"/>
        <w:numPr>
          <w:ilvl w:val="0"/>
          <w:numId w:val="1"/>
        </w:numPr>
        <w:tabs>
          <w:tab w:val="left" w:pos="2223"/>
        </w:tabs>
        <w:spacing w:line="360" w:lineRule="auto"/>
        <w:ind w:firstLine="707"/>
        <w:jc w:val="both"/>
        <w:rPr>
          <w:sz w:val="24"/>
        </w:rPr>
      </w:pPr>
      <w:r>
        <w:rPr>
          <w:sz w:val="24"/>
        </w:rPr>
        <w:t xml:space="preserve">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Руководитель (председатель) любой подкомиссии является членом </w:t>
      </w:r>
      <w:r>
        <w:rPr>
          <w:spacing w:val="-2"/>
          <w:sz w:val="24"/>
        </w:rPr>
        <w:t>комиссии.</w:t>
      </w:r>
    </w:p>
    <w:p w14:paraId="0948945D" w14:textId="77777777" w:rsidR="000449FF" w:rsidRDefault="00240C79">
      <w:pPr>
        <w:pStyle w:val="a5"/>
        <w:numPr>
          <w:ilvl w:val="0"/>
          <w:numId w:val="1"/>
        </w:numPr>
        <w:tabs>
          <w:tab w:val="left" w:pos="2223"/>
        </w:tabs>
        <w:spacing w:before="1" w:line="360" w:lineRule="auto"/>
        <w:ind w:right="505" w:firstLine="707"/>
        <w:jc w:val="both"/>
        <w:rPr>
          <w:sz w:val="24"/>
        </w:rPr>
      </w:pPr>
      <w:r>
        <w:rPr>
          <w:sz w:val="24"/>
        </w:rPr>
        <w:t>Заседание комиссии правомочно, если все члены комиссии извещены о времени и месте его проведения и на нем присутствуют не менее половины от общего числа членов комиссии.</w:t>
      </w:r>
    </w:p>
    <w:p w14:paraId="4070623E" w14:textId="77777777" w:rsidR="000449FF" w:rsidRDefault="00240C79">
      <w:pPr>
        <w:pStyle w:val="a5"/>
        <w:numPr>
          <w:ilvl w:val="0"/>
          <w:numId w:val="1"/>
        </w:numPr>
        <w:tabs>
          <w:tab w:val="left" w:pos="2223"/>
        </w:tabs>
        <w:spacing w:line="360" w:lineRule="auto"/>
        <w:ind w:right="506" w:firstLine="707"/>
        <w:jc w:val="both"/>
        <w:rPr>
          <w:sz w:val="24"/>
        </w:rPr>
      </w:pPr>
      <w:r>
        <w:rPr>
          <w:sz w:val="24"/>
        </w:rPr>
        <w:t>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w:t>
      </w:r>
    </w:p>
    <w:p w14:paraId="3275AFAD" w14:textId="77777777" w:rsidR="000449FF" w:rsidRDefault="00240C79">
      <w:pPr>
        <w:pStyle w:val="a5"/>
        <w:numPr>
          <w:ilvl w:val="0"/>
          <w:numId w:val="1"/>
        </w:numPr>
        <w:tabs>
          <w:tab w:val="left" w:pos="2223"/>
        </w:tabs>
        <w:spacing w:before="1" w:line="360" w:lineRule="auto"/>
        <w:ind w:right="497" w:firstLine="707"/>
        <w:jc w:val="both"/>
        <w:rPr>
          <w:sz w:val="24"/>
        </w:rPr>
      </w:pPr>
      <w:r>
        <w:rPr>
          <w:sz w:val="24"/>
        </w:rPr>
        <w:t xml:space="preserve">Члены комиссии и лица, участвовавшие в ее заседании, не </w:t>
      </w:r>
      <w:proofErr w:type="spellStart"/>
      <w:r>
        <w:rPr>
          <w:sz w:val="24"/>
        </w:rPr>
        <w:t>вправеразглашать</w:t>
      </w:r>
      <w:proofErr w:type="spellEnd"/>
      <w:r>
        <w:rPr>
          <w:sz w:val="24"/>
        </w:rPr>
        <w:t xml:space="preserve"> сведения, ставшие им известными в ходе работы комиссии.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w:t>
      </w:r>
    </w:p>
    <w:p w14:paraId="67E160CE" w14:textId="77777777" w:rsidR="000449FF" w:rsidRDefault="000449FF">
      <w:pPr>
        <w:spacing w:line="360" w:lineRule="auto"/>
        <w:jc w:val="both"/>
        <w:rPr>
          <w:sz w:val="24"/>
        </w:rPr>
        <w:sectPr w:rsidR="000449FF">
          <w:pgSz w:w="11900" w:h="16840"/>
          <w:pgMar w:top="1340" w:right="200" w:bottom="280" w:left="1040" w:header="720" w:footer="720" w:gutter="0"/>
          <w:cols w:space="720"/>
        </w:sectPr>
      </w:pPr>
    </w:p>
    <w:p w14:paraId="4C4B9A53" w14:textId="77777777" w:rsidR="000449FF" w:rsidRDefault="00240C79">
      <w:pPr>
        <w:pStyle w:val="a3"/>
        <w:spacing w:before="76" w:line="360" w:lineRule="auto"/>
        <w:ind w:left="820" w:right="505"/>
        <w:jc w:val="both"/>
      </w:pPr>
      <w:r>
        <w:lastRenderedPageBreak/>
        <w:t>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0B6C33AE" w14:textId="77777777" w:rsidR="000449FF" w:rsidRDefault="00240C79">
      <w:pPr>
        <w:pStyle w:val="a5"/>
        <w:numPr>
          <w:ilvl w:val="0"/>
          <w:numId w:val="1"/>
        </w:numPr>
        <w:tabs>
          <w:tab w:val="left" w:pos="2223"/>
        </w:tabs>
        <w:spacing w:line="360" w:lineRule="auto"/>
        <w:ind w:right="506" w:firstLine="707"/>
        <w:jc w:val="both"/>
        <w:rPr>
          <w:sz w:val="24"/>
        </w:rPr>
      </w:pPr>
      <w:r>
        <w:rPr>
          <w:sz w:val="24"/>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14:paraId="51073F4D" w14:textId="77777777" w:rsidR="000449FF" w:rsidRDefault="00240C79">
      <w:pPr>
        <w:pStyle w:val="a5"/>
        <w:numPr>
          <w:ilvl w:val="0"/>
          <w:numId w:val="1"/>
        </w:numPr>
        <w:tabs>
          <w:tab w:val="left" w:pos="2223"/>
        </w:tabs>
        <w:spacing w:line="360" w:lineRule="auto"/>
        <w:ind w:firstLine="707"/>
        <w:jc w:val="both"/>
        <w:rPr>
          <w:sz w:val="24"/>
        </w:rPr>
      </w:pPr>
      <w:r>
        <w:rPr>
          <w:sz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1E144371" w14:textId="77777777" w:rsidR="000449FF" w:rsidRDefault="00240C79">
      <w:pPr>
        <w:pStyle w:val="a5"/>
        <w:numPr>
          <w:ilvl w:val="0"/>
          <w:numId w:val="1"/>
        </w:numPr>
        <w:tabs>
          <w:tab w:val="left" w:pos="2223"/>
        </w:tabs>
        <w:spacing w:before="1" w:line="360" w:lineRule="auto"/>
        <w:ind w:right="505" w:firstLine="707"/>
        <w:jc w:val="both"/>
        <w:rPr>
          <w:sz w:val="24"/>
        </w:rPr>
      </w:pPr>
      <w:r>
        <w:rPr>
          <w:sz w:val="24"/>
        </w:rPr>
        <w:t>В случае установления комиссией признаков дисциплинарного проступка в действиях (бездействии) работника учреждения информация об этом представляется заведующему учреждением для решения вопроса о применении к работнику учреждения мер ответственности, предусмотренных законодательством.</w:t>
      </w:r>
    </w:p>
    <w:p w14:paraId="0A6C110F" w14:textId="77777777" w:rsidR="000449FF" w:rsidRDefault="00240C79">
      <w:pPr>
        <w:pStyle w:val="a3"/>
        <w:spacing w:line="360" w:lineRule="auto"/>
        <w:ind w:left="100" w:right="496" w:firstLine="708"/>
        <w:jc w:val="both"/>
      </w:pPr>
      <w: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w:t>
      </w:r>
      <w:r w:rsidR="00B66856">
        <w:t xml:space="preserve"> </w:t>
      </w:r>
      <w:r>
        <w:t xml:space="preserve">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w:t>
      </w:r>
      <w:r>
        <w:rPr>
          <w:spacing w:val="-2"/>
        </w:rPr>
        <w:t>немедленно.</w:t>
      </w:r>
    </w:p>
    <w:p w14:paraId="6ED7191B" w14:textId="77777777" w:rsidR="000449FF" w:rsidRDefault="00240C79">
      <w:pPr>
        <w:pStyle w:val="a5"/>
        <w:numPr>
          <w:ilvl w:val="0"/>
          <w:numId w:val="1"/>
        </w:numPr>
        <w:tabs>
          <w:tab w:val="left" w:pos="2223"/>
        </w:tabs>
        <w:spacing w:before="1" w:line="360" w:lineRule="auto"/>
        <w:ind w:right="504" w:firstLine="707"/>
        <w:jc w:val="both"/>
        <w:rPr>
          <w:sz w:val="24"/>
        </w:rPr>
      </w:pPr>
      <w:r>
        <w:rPr>
          <w:sz w:val="24"/>
        </w:rPr>
        <w:t>Решение комиссии принимается открытым голосованием. Решение</w:t>
      </w:r>
      <w:r w:rsidR="00B66856">
        <w:rPr>
          <w:sz w:val="24"/>
        </w:rPr>
        <w:t xml:space="preserve"> </w:t>
      </w:r>
      <w:r>
        <w:rPr>
          <w:sz w:val="24"/>
        </w:rPr>
        <w:t>комиссии считается принятым при условии, что за него проголосовало большинство участвующих в голосовании членов комиссии.</w:t>
      </w:r>
    </w:p>
    <w:p w14:paraId="4CEB048A" w14:textId="77777777" w:rsidR="000449FF" w:rsidRDefault="00240C79">
      <w:pPr>
        <w:pStyle w:val="a3"/>
        <w:spacing w:line="360" w:lineRule="auto"/>
        <w:ind w:left="100" w:right="506" w:firstLine="708"/>
        <w:jc w:val="both"/>
      </w:pPr>
      <w:r>
        <w:t>В работе комиссии может быть предусмотрен порядок тайного голосования, который устанавливается на заседании комиссии.</w:t>
      </w:r>
    </w:p>
    <w:p w14:paraId="6F19F2FA" w14:textId="77777777" w:rsidR="000449FF" w:rsidRDefault="00240C79">
      <w:pPr>
        <w:pStyle w:val="a3"/>
        <w:spacing w:line="362" w:lineRule="auto"/>
        <w:ind w:left="100" w:right="507" w:firstLine="708"/>
        <w:jc w:val="both"/>
      </w:pPr>
      <w:r>
        <w:t>Решение комиссии оформляется протоколом, который подписывается председателем и секретарем комиссии.</w:t>
      </w:r>
    </w:p>
    <w:p w14:paraId="518B60A6" w14:textId="77777777" w:rsidR="000449FF" w:rsidRDefault="00240C79">
      <w:pPr>
        <w:pStyle w:val="a5"/>
        <w:numPr>
          <w:ilvl w:val="0"/>
          <w:numId w:val="1"/>
        </w:numPr>
        <w:tabs>
          <w:tab w:val="left" w:pos="2223"/>
        </w:tabs>
        <w:spacing w:line="360" w:lineRule="auto"/>
        <w:ind w:right="503" w:firstLine="707"/>
        <w:jc w:val="both"/>
        <w:rPr>
          <w:sz w:val="24"/>
        </w:rPr>
      </w:pPr>
      <w:r>
        <w:rPr>
          <w:sz w:val="24"/>
        </w:rPr>
        <w:t>Член комиссии, не согласный с еѐ решением, вправе в письменной форме изложить своѐ мнение, которое подлежит обязательному приобщению к протоколу заседания комиссии.</w:t>
      </w:r>
    </w:p>
    <w:p w14:paraId="6B0795A5" w14:textId="77777777" w:rsidR="000449FF" w:rsidRDefault="00240C79">
      <w:pPr>
        <w:pStyle w:val="a5"/>
        <w:numPr>
          <w:ilvl w:val="0"/>
          <w:numId w:val="1"/>
        </w:numPr>
        <w:tabs>
          <w:tab w:val="left" w:pos="2223"/>
        </w:tabs>
        <w:spacing w:line="360" w:lineRule="auto"/>
        <w:ind w:right="497" w:firstLine="707"/>
        <w:jc w:val="both"/>
        <w:rPr>
          <w:sz w:val="24"/>
        </w:rPr>
      </w:pPr>
      <w:r>
        <w:rPr>
          <w:sz w:val="24"/>
        </w:rPr>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14:paraId="1D04D6E0" w14:textId="77777777" w:rsidR="000449FF" w:rsidRDefault="00240C79">
      <w:pPr>
        <w:pStyle w:val="a5"/>
        <w:numPr>
          <w:ilvl w:val="0"/>
          <w:numId w:val="1"/>
        </w:numPr>
        <w:tabs>
          <w:tab w:val="left" w:pos="2223"/>
        </w:tabs>
        <w:spacing w:line="360" w:lineRule="auto"/>
        <w:ind w:right="498" w:firstLine="707"/>
        <w:jc w:val="both"/>
        <w:rPr>
          <w:sz w:val="24"/>
        </w:rPr>
      </w:pPr>
      <w:r>
        <w:rPr>
          <w:sz w:val="24"/>
        </w:rPr>
        <w:t>Копии протокола заседания комиссии в 3-дневный срок со дня заседания направляются заведующему учреждением, полностью или в виде выписок из протокола – заинтересованным лицам.</w:t>
      </w:r>
    </w:p>
    <w:p w14:paraId="5DB413A2" w14:textId="77777777" w:rsidR="000449FF" w:rsidRDefault="000449FF">
      <w:pPr>
        <w:spacing w:line="360" w:lineRule="auto"/>
        <w:jc w:val="both"/>
        <w:rPr>
          <w:sz w:val="24"/>
        </w:rPr>
        <w:sectPr w:rsidR="000449FF">
          <w:pgSz w:w="11900" w:h="16840"/>
          <w:pgMar w:top="1340" w:right="200" w:bottom="280" w:left="1040" w:header="720" w:footer="720" w:gutter="0"/>
          <w:cols w:space="720"/>
        </w:sectPr>
      </w:pPr>
    </w:p>
    <w:p w14:paraId="606219E6" w14:textId="77777777" w:rsidR="000449FF" w:rsidRDefault="00240C79">
      <w:pPr>
        <w:pStyle w:val="a5"/>
        <w:numPr>
          <w:ilvl w:val="0"/>
          <w:numId w:val="1"/>
        </w:numPr>
        <w:tabs>
          <w:tab w:val="left" w:pos="2223"/>
        </w:tabs>
        <w:spacing w:before="76" w:line="360" w:lineRule="auto"/>
        <w:ind w:right="499" w:firstLine="707"/>
        <w:jc w:val="both"/>
        <w:rPr>
          <w:sz w:val="24"/>
        </w:rPr>
      </w:pPr>
      <w:r>
        <w:rPr>
          <w:sz w:val="24"/>
        </w:rPr>
        <w:lastRenderedPageBreak/>
        <w:t>Решение комиссии может быть обжаловано в установленном законодательством Российской Федерации порядке.</w:t>
      </w:r>
    </w:p>
    <w:p w14:paraId="2E88638C" w14:textId="77777777" w:rsidR="000449FF" w:rsidRDefault="00240C79">
      <w:pPr>
        <w:pStyle w:val="a5"/>
        <w:numPr>
          <w:ilvl w:val="0"/>
          <w:numId w:val="1"/>
        </w:numPr>
        <w:tabs>
          <w:tab w:val="left" w:pos="2223"/>
        </w:tabs>
        <w:spacing w:line="360" w:lineRule="auto"/>
        <w:ind w:right="503" w:firstLine="707"/>
        <w:jc w:val="both"/>
        <w:rPr>
          <w:sz w:val="24"/>
        </w:rPr>
      </w:pPr>
      <w:r>
        <w:rPr>
          <w:sz w:val="24"/>
        </w:rPr>
        <w:t>Заявление о наличии или об отсутствии конфликта интересов педагогического работника рассматривается комиссией в случае, если стороны самостоятельно не урегулировали разногласия при непосредственных переговорах.</w:t>
      </w:r>
    </w:p>
    <w:p w14:paraId="415FC747" w14:textId="77777777" w:rsidR="000449FF" w:rsidRDefault="00240C79">
      <w:pPr>
        <w:pStyle w:val="a5"/>
        <w:numPr>
          <w:ilvl w:val="0"/>
          <w:numId w:val="1"/>
        </w:numPr>
        <w:tabs>
          <w:tab w:val="left" w:pos="2223"/>
        </w:tabs>
        <w:spacing w:line="360" w:lineRule="auto"/>
        <w:ind w:right="500" w:firstLine="707"/>
        <w:jc w:val="both"/>
        <w:rPr>
          <w:sz w:val="24"/>
        </w:rPr>
      </w:pPr>
      <w:r>
        <w:rPr>
          <w:sz w:val="24"/>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еѐ проверки.</w:t>
      </w:r>
    </w:p>
    <w:p w14:paraId="126CCB55" w14:textId="77777777" w:rsidR="000449FF" w:rsidRDefault="00240C79">
      <w:pPr>
        <w:pStyle w:val="a5"/>
        <w:numPr>
          <w:ilvl w:val="0"/>
          <w:numId w:val="1"/>
        </w:numPr>
        <w:tabs>
          <w:tab w:val="left" w:pos="2223"/>
        </w:tabs>
        <w:spacing w:line="360" w:lineRule="auto"/>
        <w:ind w:firstLine="707"/>
        <w:jc w:val="both"/>
        <w:rPr>
          <w:sz w:val="24"/>
        </w:rPr>
      </w:pPr>
      <w:r>
        <w:rPr>
          <w:sz w:val="24"/>
        </w:rPr>
        <w:t>Заседание комиссии проводится в присутствии педагогического работника,</w:t>
      </w:r>
      <w:r w:rsidR="00B66856">
        <w:rPr>
          <w:sz w:val="24"/>
        </w:rPr>
        <w:t xml:space="preserve"> </w:t>
      </w:r>
      <w:r>
        <w:rPr>
          <w:sz w:val="24"/>
        </w:rPr>
        <w:t>в отношении которого рассматривается вопрос об урегулировании конфликта интересов. Приналичииписьменнойпросьбыпедагогическогоработникаорассмотрении указанного вопроса</w:t>
      </w:r>
      <w:r w:rsidR="00B66856">
        <w:rPr>
          <w:sz w:val="24"/>
        </w:rPr>
        <w:t xml:space="preserve"> </w:t>
      </w:r>
      <w:r>
        <w:rPr>
          <w:sz w:val="24"/>
        </w:rPr>
        <w:t>без его участия</w:t>
      </w:r>
      <w:r w:rsidR="00B66856">
        <w:rPr>
          <w:sz w:val="24"/>
        </w:rPr>
        <w:t xml:space="preserve"> </w:t>
      </w:r>
      <w:r>
        <w:rPr>
          <w:sz w:val="24"/>
        </w:rPr>
        <w:t>заседание</w:t>
      </w:r>
      <w:r w:rsidR="00B66856">
        <w:rPr>
          <w:sz w:val="24"/>
        </w:rPr>
        <w:t xml:space="preserve"> </w:t>
      </w:r>
      <w:r>
        <w:rPr>
          <w:sz w:val="24"/>
        </w:rPr>
        <w:t>комиссии проводится</w:t>
      </w:r>
      <w:r w:rsidR="00B66856">
        <w:rPr>
          <w:sz w:val="24"/>
        </w:rPr>
        <w:t xml:space="preserve"> </w:t>
      </w:r>
      <w:r>
        <w:rPr>
          <w:sz w:val="24"/>
        </w:rPr>
        <w:t>в</w:t>
      </w:r>
      <w:r w:rsidR="00B66856">
        <w:rPr>
          <w:sz w:val="24"/>
        </w:rPr>
        <w:t xml:space="preserve"> </w:t>
      </w:r>
      <w:r>
        <w:rPr>
          <w:sz w:val="24"/>
        </w:rPr>
        <w:t>его</w:t>
      </w:r>
      <w:r w:rsidR="00B66856">
        <w:rPr>
          <w:sz w:val="24"/>
        </w:rPr>
        <w:t xml:space="preserve"> </w:t>
      </w:r>
      <w:r>
        <w:rPr>
          <w:sz w:val="24"/>
        </w:rPr>
        <w:t>отсутствие.</w:t>
      </w:r>
      <w:r w:rsidR="00B66856">
        <w:rPr>
          <w:sz w:val="24"/>
        </w:rPr>
        <w:t xml:space="preserve"> </w:t>
      </w:r>
      <w:r>
        <w:rPr>
          <w:sz w:val="24"/>
        </w:rPr>
        <w:t>В</w:t>
      </w:r>
      <w:r w:rsidR="00B66856">
        <w:rPr>
          <w:sz w:val="24"/>
        </w:rPr>
        <w:t xml:space="preserve"> </w:t>
      </w:r>
      <w:r>
        <w:rPr>
          <w:sz w:val="24"/>
        </w:rPr>
        <w:t>случае</w:t>
      </w:r>
      <w:r w:rsidR="00B66856">
        <w:rPr>
          <w:sz w:val="24"/>
        </w:rPr>
        <w:t xml:space="preserve"> </w:t>
      </w:r>
      <w:r>
        <w:rPr>
          <w:sz w:val="24"/>
        </w:rPr>
        <w:t xml:space="preserve">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можетпринятьрешениеорассмотренииуказанноговопросавотсутствиепедагогического </w:t>
      </w:r>
      <w:r>
        <w:rPr>
          <w:spacing w:val="-2"/>
          <w:sz w:val="24"/>
        </w:rPr>
        <w:t>работника.</w:t>
      </w:r>
    </w:p>
    <w:p w14:paraId="72C13BDD" w14:textId="77777777" w:rsidR="000449FF" w:rsidRDefault="00240C79">
      <w:pPr>
        <w:pStyle w:val="a5"/>
        <w:numPr>
          <w:ilvl w:val="0"/>
          <w:numId w:val="1"/>
        </w:numPr>
        <w:tabs>
          <w:tab w:val="left" w:pos="2223"/>
        </w:tabs>
        <w:spacing w:before="1" w:line="360" w:lineRule="auto"/>
        <w:ind w:firstLine="707"/>
        <w:jc w:val="both"/>
        <w:rPr>
          <w:sz w:val="24"/>
        </w:rPr>
      </w:pPr>
      <w:r>
        <w:rPr>
          <w:sz w:val="24"/>
        </w:rPr>
        <w:t>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w:t>
      </w:r>
    </w:p>
    <w:p w14:paraId="7A229221" w14:textId="6B56A4DA" w:rsidR="000449FF" w:rsidRDefault="00240C79">
      <w:pPr>
        <w:pStyle w:val="a3"/>
        <w:spacing w:line="360" w:lineRule="auto"/>
        <w:ind w:left="1528" w:right="507" w:firstLine="710"/>
        <w:jc w:val="both"/>
      </w:pPr>
      <w:r>
        <w:t>а)</w:t>
      </w:r>
      <w:r w:rsidR="00DA6A54">
        <w:t xml:space="preserve"> </w:t>
      </w:r>
      <w:r>
        <w:t>установить, что педагогический работник соблюдал требования об урегулировании конфликта интересов;</w:t>
      </w:r>
    </w:p>
    <w:p w14:paraId="1B4CFE24" w14:textId="75FF39A0" w:rsidR="000449FF" w:rsidRDefault="00240C79">
      <w:pPr>
        <w:pStyle w:val="a3"/>
        <w:spacing w:line="360" w:lineRule="auto"/>
        <w:ind w:left="1528" w:right="502" w:firstLine="710"/>
        <w:jc w:val="both"/>
      </w:pPr>
      <w:r>
        <w:t>б)</w:t>
      </w:r>
      <w:r w:rsidR="00DA6A54">
        <w:t xml:space="preserve"> </w:t>
      </w:r>
      <w:r>
        <w:t>установить, что педагогический работник не соблюдал требования об урегулировании конфликта интересов. В этом случае комиссия рекомендует заведующемуучреждениемуказатьпедагогическомуработникунанедопустимость нарушения требований урегулирования конфликта интересов либо применить к педагогическому работнику конкретную меру ответственности.</w:t>
      </w:r>
    </w:p>
    <w:p w14:paraId="73BE722F" w14:textId="77777777" w:rsidR="000449FF" w:rsidRDefault="00240C79">
      <w:pPr>
        <w:pStyle w:val="a5"/>
        <w:numPr>
          <w:ilvl w:val="0"/>
          <w:numId w:val="1"/>
        </w:numPr>
        <w:tabs>
          <w:tab w:val="left" w:pos="2223"/>
        </w:tabs>
        <w:spacing w:before="2" w:line="360" w:lineRule="auto"/>
        <w:ind w:right="502" w:firstLine="707"/>
        <w:jc w:val="both"/>
        <w:rPr>
          <w:sz w:val="24"/>
        </w:rPr>
      </w:pPr>
      <w:r>
        <w:rPr>
          <w:sz w:val="24"/>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14:paraId="6C2F5D5F" w14:textId="77777777" w:rsidR="000449FF" w:rsidRDefault="00240C79">
      <w:pPr>
        <w:pStyle w:val="a5"/>
        <w:numPr>
          <w:ilvl w:val="0"/>
          <w:numId w:val="1"/>
        </w:numPr>
        <w:tabs>
          <w:tab w:val="left" w:pos="2223"/>
        </w:tabs>
        <w:spacing w:line="362" w:lineRule="auto"/>
        <w:ind w:right="507" w:firstLine="707"/>
        <w:jc w:val="both"/>
        <w:rPr>
          <w:sz w:val="24"/>
        </w:rPr>
      </w:pPr>
      <w:r>
        <w:rPr>
          <w:sz w:val="24"/>
        </w:rPr>
        <w:t>В комиссию принимаются заявления по вопросам применения локальных нормативных актов учреждения.</w:t>
      </w:r>
    </w:p>
    <w:p w14:paraId="701DFFB8" w14:textId="77777777" w:rsidR="000449FF" w:rsidRDefault="000449FF">
      <w:pPr>
        <w:spacing w:line="362" w:lineRule="auto"/>
        <w:jc w:val="both"/>
        <w:rPr>
          <w:sz w:val="24"/>
        </w:rPr>
        <w:sectPr w:rsidR="000449FF">
          <w:pgSz w:w="11900" w:h="16840"/>
          <w:pgMar w:top="1340" w:right="200" w:bottom="280" w:left="1040" w:header="720" w:footer="720" w:gutter="0"/>
          <w:cols w:space="720"/>
        </w:sectPr>
      </w:pPr>
    </w:p>
    <w:p w14:paraId="49E81993" w14:textId="77777777" w:rsidR="000449FF" w:rsidRDefault="00240C79">
      <w:pPr>
        <w:pStyle w:val="a5"/>
        <w:numPr>
          <w:ilvl w:val="0"/>
          <w:numId w:val="1"/>
        </w:numPr>
        <w:tabs>
          <w:tab w:val="left" w:pos="2223"/>
        </w:tabs>
        <w:spacing w:before="76" w:line="360" w:lineRule="auto"/>
        <w:ind w:right="505" w:firstLine="707"/>
        <w:jc w:val="both"/>
        <w:rPr>
          <w:sz w:val="24"/>
        </w:rPr>
      </w:pPr>
      <w:r>
        <w:rPr>
          <w:sz w:val="24"/>
        </w:rPr>
        <w:lastRenderedPageBreak/>
        <w:t>По итогам рассмотрения вопроса применения локальных нормативных</w:t>
      </w:r>
      <w:r w:rsidR="00B66856">
        <w:rPr>
          <w:sz w:val="24"/>
        </w:rPr>
        <w:t xml:space="preserve"> </w:t>
      </w:r>
      <w:r>
        <w:rPr>
          <w:sz w:val="24"/>
        </w:rPr>
        <w:t>актов комиссия принимает одно из следующих решений:</w:t>
      </w:r>
    </w:p>
    <w:p w14:paraId="6829ED3F" w14:textId="7041E2BA" w:rsidR="000449FF" w:rsidRDefault="00DA6A54">
      <w:pPr>
        <w:pStyle w:val="a3"/>
        <w:ind w:left="1528"/>
        <w:jc w:val="both"/>
      </w:pPr>
      <w:r>
        <w:t>а</w:t>
      </w:r>
      <w:r w:rsidR="00240C79">
        <w:t>)</w:t>
      </w:r>
      <w:r>
        <w:t xml:space="preserve"> </w:t>
      </w:r>
      <w:r w:rsidR="00240C79">
        <w:t>установить</w:t>
      </w:r>
      <w:r w:rsidR="00B66856">
        <w:t xml:space="preserve"> </w:t>
      </w:r>
      <w:r w:rsidR="00240C79">
        <w:t>соблюдение</w:t>
      </w:r>
      <w:r w:rsidR="00B66856">
        <w:t xml:space="preserve"> </w:t>
      </w:r>
      <w:r w:rsidR="00240C79">
        <w:t>требований</w:t>
      </w:r>
      <w:r w:rsidR="00B66856">
        <w:t xml:space="preserve"> </w:t>
      </w:r>
      <w:r w:rsidR="00240C79">
        <w:t>локального</w:t>
      </w:r>
      <w:r w:rsidR="00B66856">
        <w:t xml:space="preserve"> </w:t>
      </w:r>
      <w:r w:rsidR="00240C79">
        <w:t>нормативного</w:t>
      </w:r>
      <w:r w:rsidR="00240C79">
        <w:rPr>
          <w:spacing w:val="-2"/>
        </w:rPr>
        <w:t xml:space="preserve"> акта;</w:t>
      </w:r>
    </w:p>
    <w:p w14:paraId="2B7F89B7" w14:textId="2AA3DCB4" w:rsidR="000449FF" w:rsidRDefault="00240C79">
      <w:pPr>
        <w:pStyle w:val="a3"/>
        <w:spacing w:before="137" w:line="360" w:lineRule="auto"/>
        <w:ind w:left="820" w:right="499" w:firstLine="707"/>
        <w:jc w:val="both"/>
      </w:pPr>
      <w:r>
        <w:t>б)</w:t>
      </w:r>
      <w:r w:rsidR="00DA6A54">
        <w:t xml:space="preserve"> </w:t>
      </w:r>
      <w:r>
        <w:t>установить</w:t>
      </w:r>
      <w:r w:rsidR="00B66856">
        <w:t xml:space="preserve"> </w:t>
      </w:r>
      <w:r>
        <w:t>несоблюдение</w:t>
      </w:r>
      <w:r w:rsidR="00B66856">
        <w:t xml:space="preserve"> </w:t>
      </w:r>
      <w:r>
        <w:t>требований</w:t>
      </w:r>
      <w:r w:rsidR="00B66856">
        <w:t xml:space="preserve"> </w:t>
      </w:r>
      <w:r>
        <w:t>локального</w:t>
      </w:r>
      <w:r w:rsidR="00B66856">
        <w:t xml:space="preserve"> </w:t>
      </w:r>
      <w:r>
        <w:t>нормативного</w:t>
      </w:r>
      <w:r w:rsidR="00B66856">
        <w:t xml:space="preserve"> </w:t>
      </w:r>
      <w:r>
        <w:t>акта.</w:t>
      </w:r>
      <w:r w:rsidR="00B66856">
        <w:t xml:space="preserve"> </w:t>
      </w:r>
      <w:r>
        <w:t>В этом случае заведующий учреждением обязан принять меры по обеспечению соблюдения требования локального нормативного акта.</w:t>
      </w:r>
    </w:p>
    <w:p w14:paraId="56D306AC" w14:textId="77777777" w:rsidR="000449FF" w:rsidRDefault="00240C79">
      <w:pPr>
        <w:pStyle w:val="a5"/>
        <w:numPr>
          <w:ilvl w:val="0"/>
          <w:numId w:val="1"/>
        </w:numPr>
        <w:tabs>
          <w:tab w:val="left" w:pos="2223"/>
        </w:tabs>
        <w:spacing w:before="1" w:line="360" w:lineRule="auto"/>
        <w:ind w:right="500" w:firstLine="707"/>
        <w:jc w:val="both"/>
        <w:rPr>
          <w:sz w:val="24"/>
        </w:rPr>
      </w:pPr>
      <w:r>
        <w:rPr>
          <w:sz w:val="24"/>
        </w:rPr>
        <w:t>По итогам рассмотрения вопросов, указанных в пунктах 40, 43 настоящего порядка, при наличии к тому оснований комиссия может принять иное решение, чем это предусмотрено пунктами 40, 43 настоящего порядка. Основания и мотивы принятия такого решения должны быть отражены в протоколе заседания комиссии.</w:t>
      </w:r>
    </w:p>
    <w:p w14:paraId="78B3E27A" w14:textId="1116B816" w:rsidR="000449FF" w:rsidRDefault="00240C79">
      <w:pPr>
        <w:pStyle w:val="a5"/>
        <w:numPr>
          <w:ilvl w:val="0"/>
          <w:numId w:val="1"/>
        </w:numPr>
        <w:tabs>
          <w:tab w:val="left" w:pos="2224"/>
        </w:tabs>
        <w:spacing w:before="1"/>
        <w:ind w:left="2224" w:right="0"/>
        <w:jc w:val="both"/>
        <w:rPr>
          <w:sz w:val="24"/>
        </w:rPr>
      </w:pPr>
      <w:r>
        <w:rPr>
          <w:sz w:val="24"/>
        </w:rPr>
        <w:t>Решения</w:t>
      </w:r>
      <w:r w:rsidR="00B66856">
        <w:rPr>
          <w:sz w:val="24"/>
        </w:rPr>
        <w:t xml:space="preserve"> </w:t>
      </w:r>
      <w:r>
        <w:rPr>
          <w:sz w:val="24"/>
        </w:rPr>
        <w:t>комиссии</w:t>
      </w:r>
      <w:r w:rsidR="00B66856">
        <w:rPr>
          <w:sz w:val="24"/>
        </w:rPr>
        <w:t xml:space="preserve"> </w:t>
      </w:r>
      <w:r>
        <w:rPr>
          <w:sz w:val="24"/>
        </w:rPr>
        <w:t>исполняются</w:t>
      </w:r>
      <w:r w:rsidR="00B66856">
        <w:rPr>
          <w:sz w:val="24"/>
        </w:rPr>
        <w:t xml:space="preserve"> </w:t>
      </w:r>
      <w:r>
        <w:rPr>
          <w:sz w:val="24"/>
        </w:rPr>
        <w:t>в</w:t>
      </w:r>
      <w:r w:rsidR="00B66856">
        <w:rPr>
          <w:sz w:val="24"/>
        </w:rPr>
        <w:t xml:space="preserve"> установле</w:t>
      </w:r>
      <w:r w:rsidR="00DA6A54">
        <w:rPr>
          <w:sz w:val="24"/>
        </w:rPr>
        <w:t>н</w:t>
      </w:r>
      <w:r w:rsidR="00B66856">
        <w:rPr>
          <w:sz w:val="24"/>
        </w:rPr>
        <w:t>ны</w:t>
      </w:r>
      <w:r w:rsidR="00DA6A54">
        <w:rPr>
          <w:sz w:val="24"/>
        </w:rPr>
        <w:t>е</w:t>
      </w:r>
      <w:r w:rsidR="00B66856">
        <w:rPr>
          <w:sz w:val="24"/>
        </w:rPr>
        <w:t xml:space="preserve"> </w:t>
      </w:r>
      <w:r>
        <w:rPr>
          <w:sz w:val="24"/>
        </w:rPr>
        <w:t>ею</w:t>
      </w:r>
      <w:r w:rsidR="00B66856">
        <w:rPr>
          <w:sz w:val="24"/>
        </w:rPr>
        <w:t xml:space="preserve"> </w:t>
      </w:r>
      <w:r>
        <w:rPr>
          <w:spacing w:val="-2"/>
          <w:sz w:val="24"/>
        </w:rPr>
        <w:t>сроки.</w:t>
      </w:r>
    </w:p>
    <w:p w14:paraId="2804550A" w14:textId="77777777" w:rsidR="000449FF" w:rsidRDefault="00240C79">
      <w:pPr>
        <w:pStyle w:val="a5"/>
        <w:numPr>
          <w:ilvl w:val="0"/>
          <w:numId w:val="1"/>
        </w:numPr>
        <w:tabs>
          <w:tab w:val="left" w:pos="2223"/>
        </w:tabs>
        <w:spacing w:before="137" w:line="360" w:lineRule="auto"/>
        <w:ind w:right="500" w:firstLine="707"/>
        <w:jc w:val="both"/>
        <w:rPr>
          <w:sz w:val="24"/>
        </w:rPr>
      </w:pPr>
      <w:r>
        <w:rPr>
          <w:sz w:val="24"/>
        </w:rPr>
        <w:t xml:space="preserve">Контроль исполнения решения, принятого комиссией по рассматриваемому вопросу, осуществляется членом комиссии, на которого этот контроль возложен </w:t>
      </w:r>
      <w:r>
        <w:rPr>
          <w:spacing w:val="-2"/>
          <w:sz w:val="24"/>
        </w:rPr>
        <w:t>комиссией.</w:t>
      </w:r>
    </w:p>
    <w:p w14:paraId="493F17B4" w14:textId="77777777" w:rsidR="000449FF" w:rsidRDefault="00240C79">
      <w:pPr>
        <w:pStyle w:val="a5"/>
        <w:numPr>
          <w:ilvl w:val="0"/>
          <w:numId w:val="1"/>
        </w:numPr>
        <w:tabs>
          <w:tab w:val="left" w:pos="2223"/>
        </w:tabs>
        <w:spacing w:before="1" w:line="360" w:lineRule="auto"/>
        <w:ind w:right="502" w:firstLine="707"/>
        <w:jc w:val="both"/>
        <w:rPr>
          <w:sz w:val="24"/>
        </w:rPr>
      </w:pPr>
      <w:r>
        <w:rPr>
          <w:sz w:val="24"/>
        </w:rPr>
        <w:t xml:space="preserve">Для исполнения решений комиссии могут быть подготовлены проекты локальных нормативных актов учреждения, приказов или поручений заведующего </w:t>
      </w:r>
      <w:r>
        <w:rPr>
          <w:spacing w:val="-2"/>
          <w:sz w:val="24"/>
        </w:rPr>
        <w:t>учреждением.</w:t>
      </w:r>
    </w:p>
    <w:p w14:paraId="147D41A4" w14:textId="77777777" w:rsidR="000449FF" w:rsidRDefault="000449FF">
      <w:pPr>
        <w:spacing w:line="360" w:lineRule="auto"/>
        <w:jc w:val="both"/>
        <w:rPr>
          <w:sz w:val="24"/>
        </w:rPr>
        <w:sectPr w:rsidR="000449FF">
          <w:pgSz w:w="11900" w:h="16840"/>
          <w:pgMar w:top="1340" w:right="200" w:bottom="280" w:left="1040" w:header="720" w:footer="720" w:gutter="0"/>
          <w:cols w:space="720"/>
        </w:sectPr>
      </w:pPr>
    </w:p>
    <w:p w14:paraId="244BDD9D" w14:textId="77777777" w:rsidR="000449FF" w:rsidRDefault="00240C79">
      <w:pPr>
        <w:spacing w:before="76"/>
        <w:ind w:right="520"/>
        <w:jc w:val="right"/>
        <w:rPr>
          <w:i/>
          <w:sz w:val="24"/>
        </w:rPr>
      </w:pPr>
      <w:r>
        <w:rPr>
          <w:i/>
          <w:sz w:val="24"/>
        </w:rPr>
        <w:lastRenderedPageBreak/>
        <w:t>Приложение №</w:t>
      </w:r>
      <w:r>
        <w:rPr>
          <w:i/>
          <w:spacing w:val="-10"/>
          <w:sz w:val="24"/>
        </w:rPr>
        <w:t>1</w:t>
      </w:r>
    </w:p>
    <w:p w14:paraId="0D8189E2" w14:textId="77777777" w:rsidR="000449FF" w:rsidRDefault="000449FF">
      <w:pPr>
        <w:pStyle w:val="a3"/>
        <w:rPr>
          <w:i/>
        </w:rPr>
      </w:pPr>
    </w:p>
    <w:p w14:paraId="3D935F45" w14:textId="77777777" w:rsidR="000449FF" w:rsidRDefault="000449FF">
      <w:pPr>
        <w:pStyle w:val="a3"/>
        <w:spacing w:before="57"/>
        <w:rPr>
          <w:i/>
        </w:rPr>
      </w:pPr>
    </w:p>
    <w:p w14:paraId="59BAAE6F" w14:textId="2D7AA18E" w:rsidR="000449FF" w:rsidRDefault="00240C79">
      <w:pPr>
        <w:pStyle w:val="a3"/>
        <w:spacing w:line="235" w:lineRule="auto"/>
        <w:ind w:left="4894" w:right="515" w:hanging="125"/>
        <w:jc w:val="right"/>
      </w:pPr>
      <w:r>
        <w:t>Председателю</w:t>
      </w:r>
      <w:r w:rsidR="00F946A3">
        <w:t xml:space="preserve"> </w:t>
      </w:r>
      <w:r>
        <w:t>комиссии</w:t>
      </w:r>
      <w:r w:rsidR="00F946A3">
        <w:t xml:space="preserve"> </w:t>
      </w:r>
      <w:r>
        <w:t>по</w:t>
      </w:r>
      <w:r w:rsidR="00F946A3">
        <w:t xml:space="preserve"> </w:t>
      </w:r>
      <w:r>
        <w:t>урегулированию</w:t>
      </w:r>
      <w:r w:rsidR="00F946A3">
        <w:t xml:space="preserve"> </w:t>
      </w:r>
      <w:r>
        <w:t>споров между</w:t>
      </w:r>
      <w:r w:rsidR="00F946A3">
        <w:t xml:space="preserve"> </w:t>
      </w:r>
      <w:r>
        <w:t>участниками</w:t>
      </w:r>
      <w:r w:rsidR="00F946A3">
        <w:t xml:space="preserve"> </w:t>
      </w:r>
      <w:r>
        <w:t>образовательных</w:t>
      </w:r>
      <w:r w:rsidR="00F946A3">
        <w:t xml:space="preserve"> </w:t>
      </w:r>
      <w:r>
        <w:t>отношений</w:t>
      </w:r>
      <w:r w:rsidR="00F946A3">
        <w:t xml:space="preserve"> </w:t>
      </w:r>
      <w:r>
        <w:t xml:space="preserve">в МБ </w:t>
      </w:r>
      <w:proofErr w:type="gramStart"/>
      <w:r>
        <w:t>ДОУ</w:t>
      </w:r>
      <w:r w:rsidR="00DA6A54">
        <w:t xml:space="preserve"> </w:t>
      </w:r>
      <w:r>
        <w:t xml:space="preserve"> </w:t>
      </w:r>
      <w:proofErr w:type="spellStart"/>
      <w:r w:rsidR="00DA6A54">
        <w:t>Наруксовском</w:t>
      </w:r>
      <w:proofErr w:type="spellEnd"/>
      <w:proofErr w:type="gramEnd"/>
      <w:r w:rsidR="00F946A3">
        <w:t xml:space="preserve"> </w:t>
      </w:r>
      <w:r>
        <w:t>детском саду</w:t>
      </w:r>
    </w:p>
    <w:p w14:paraId="69C2C664" w14:textId="77777777" w:rsidR="000449FF" w:rsidRDefault="00000000">
      <w:pPr>
        <w:pStyle w:val="a3"/>
        <w:spacing w:before="219"/>
        <w:rPr>
          <w:sz w:val="20"/>
        </w:rPr>
      </w:pPr>
      <w:r>
        <w:pict w14:anchorId="4706E582">
          <v:shape id="docshape1" o:spid="_x0000_s1035" style="position:absolute;margin-left:277pt;margin-top:23.65pt;width:282pt;height:.1pt;z-index:-15728640;mso-wrap-distance-left:0;mso-wrap-distance-right:0;mso-position-horizontal-relative:page" coordorigin="5540,473" coordsize="5640,0" path="m5540,473r5640,e" filled="f" strokeweight=".17183mm">
            <v:path arrowok="t"/>
            <w10:wrap type="topAndBottom" anchorx="page"/>
          </v:shape>
        </w:pict>
      </w:r>
    </w:p>
    <w:p w14:paraId="7041E402" w14:textId="77777777" w:rsidR="000449FF" w:rsidRDefault="000449FF">
      <w:pPr>
        <w:pStyle w:val="a3"/>
        <w:rPr>
          <w:sz w:val="20"/>
        </w:rPr>
      </w:pPr>
    </w:p>
    <w:p w14:paraId="2AD52055" w14:textId="77777777" w:rsidR="000449FF" w:rsidRDefault="000449FF">
      <w:pPr>
        <w:pStyle w:val="a3"/>
        <w:rPr>
          <w:sz w:val="20"/>
        </w:rPr>
      </w:pPr>
    </w:p>
    <w:p w14:paraId="4D461D3E" w14:textId="77777777" w:rsidR="000449FF" w:rsidRDefault="00000000">
      <w:pPr>
        <w:pStyle w:val="a3"/>
        <w:spacing w:before="1"/>
        <w:rPr>
          <w:sz w:val="20"/>
        </w:rPr>
      </w:pPr>
      <w:r>
        <w:pict w14:anchorId="6E9F83BE">
          <v:shape id="docshape2" o:spid="_x0000_s1034" style="position:absolute;margin-left:277pt;margin-top:12.75pt;width:282pt;height:.1pt;z-index:-15728128;mso-wrap-distance-left:0;mso-wrap-distance-right:0;mso-position-horizontal-relative:page" coordorigin="5540,255" coordsize="5640,0" path="m5540,255r5640,e" filled="f" strokeweight=".17183mm">
            <v:path arrowok="t"/>
            <w10:wrap type="topAndBottom" anchorx="page"/>
          </v:shape>
        </w:pict>
      </w:r>
    </w:p>
    <w:p w14:paraId="15DCAE7D" w14:textId="77777777" w:rsidR="000449FF" w:rsidRDefault="000449FF">
      <w:pPr>
        <w:pStyle w:val="a3"/>
      </w:pPr>
    </w:p>
    <w:p w14:paraId="4E1EB884" w14:textId="77777777" w:rsidR="000449FF" w:rsidRDefault="000449FF">
      <w:pPr>
        <w:pStyle w:val="a3"/>
      </w:pPr>
    </w:p>
    <w:p w14:paraId="0B998842" w14:textId="77777777" w:rsidR="000449FF" w:rsidRDefault="000449FF">
      <w:pPr>
        <w:pStyle w:val="a3"/>
        <w:spacing w:before="87"/>
      </w:pPr>
    </w:p>
    <w:p w14:paraId="1C0CF976" w14:textId="77777777" w:rsidR="000449FF" w:rsidRDefault="00240C79">
      <w:pPr>
        <w:pStyle w:val="a3"/>
        <w:ind w:left="1" w:right="419"/>
        <w:jc w:val="center"/>
      </w:pPr>
      <w:r>
        <w:rPr>
          <w:spacing w:val="-2"/>
        </w:rPr>
        <w:t>заявление.</w:t>
      </w:r>
    </w:p>
    <w:p w14:paraId="38CAE129" w14:textId="77777777" w:rsidR="000449FF" w:rsidRDefault="000449FF">
      <w:pPr>
        <w:pStyle w:val="a3"/>
      </w:pPr>
    </w:p>
    <w:p w14:paraId="5A2CABB3" w14:textId="77777777" w:rsidR="000449FF" w:rsidRDefault="000449FF">
      <w:pPr>
        <w:pStyle w:val="a3"/>
        <w:spacing w:before="182"/>
      </w:pPr>
    </w:p>
    <w:p w14:paraId="7EC3C8A4" w14:textId="77777777" w:rsidR="000449FF" w:rsidRDefault="00240C79">
      <w:pPr>
        <w:pStyle w:val="a3"/>
        <w:tabs>
          <w:tab w:val="left" w:pos="9266"/>
        </w:tabs>
        <w:spacing w:line="247" w:lineRule="auto"/>
        <w:ind w:left="100" w:right="1390" w:firstLine="542"/>
      </w:pPr>
      <w:r>
        <w:t>Прошу рассмотреть на заседании комиссии по урегулированию образовательных отношений в учреждении</w:t>
      </w:r>
      <w:r>
        <w:rPr>
          <w:u w:val="single"/>
        </w:rPr>
        <w:tab/>
      </w:r>
    </w:p>
    <w:p w14:paraId="37F53AE2" w14:textId="77777777" w:rsidR="000449FF" w:rsidRDefault="00000000">
      <w:pPr>
        <w:pStyle w:val="a3"/>
        <w:spacing w:before="221"/>
        <w:rPr>
          <w:sz w:val="20"/>
        </w:rPr>
      </w:pPr>
      <w:r>
        <w:pict w14:anchorId="788DEFDB">
          <v:shape id="docshape3" o:spid="_x0000_s1033" style="position:absolute;margin-left:57pt;margin-top:23.8pt;width:498pt;height:.1pt;z-index:-15727616;mso-wrap-distance-left:0;mso-wrap-distance-right:0;mso-position-horizontal-relative:page" coordorigin="1140,476" coordsize="9960,0" path="m1140,476r9960,e" filled="f" strokeweight=".17183mm">
            <v:path arrowok="t"/>
            <w10:wrap type="topAndBottom" anchorx="page"/>
          </v:shape>
        </w:pict>
      </w:r>
    </w:p>
    <w:p w14:paraId="55E0BAF4" w14:textId="77777777" w:rsidR="000449FF" w:rsidRDefault="000449FF">
      <w:pPr>
        <w:pStyle w:val="a3"/>
        <w:rPr>
          <w:sz w:val="20"/>
        </w:rPr>
      </w:pPr>
    </w:p>
    <w:p w14:paraId="29710E17" w14:textId="77777777" w:rsidR="000449FF" w:rsidRDefault="000449FF">
      <w:pPr>
        <w:pStyle w:val="a3"/>
        <w:rPr>
          <w:sz w:val="20"/>
        </w:rPr>
      </w:pPr>
    </w:p>
    <w:p w14:paraId="71364DF6" w14:textId="77777777" w:rsidR="000449FF" w:rsidRDefault="00000000">
      <w:pPr>
        <w:pStyle w:val="a3"/>
        <w:spacing w:before="140"/>
        <w:rPr>
          <w:sz w:val="20"/>
        </w:rPr>
      </w:pPr>
      <w:r>
        <w:pict w14:anchorId="78378AAF">
          <v:shape id="docshape4" o:spid="_x0000_s1032" style="position:absolute;margin-left:57pt;margin-top:19.7pt;width:498pt;height:.1pt;z-index:-15727104;mso-wrap-distance-left:0;mso-wrap-distance-right:0;mso-position-horizontal-relative:page" coordorigin="1140,394" coordsize="9960,0" path="m1140,394r9960,e" filled="f" strokeweight=".17183mm">
            <v:path arrowok="t"/>
            <w10:wrap type="topAndBottom" anchorx="page"/>
          </v:shape>
        </w:pict>
      </w:r>
    </w:p>
    <w:p w14:paraId="4B59CCC1" w14:textId="77777777" w:rsidR="000449FF" w:rsidRDefault="000449FF">
      <w:pPr>
        <w:pStyle w:val="a3"/>
        <w:rPr>
          <w:sz w:val="20"/>
        </w:rPr>
      </w:pPr>
    </w:p>
    <w:p w14:paraId="4F10E1A7" w14:textId="77777777" w:rsidR="000449FF" w:rsidRDefault="000449FF">
      <w:pPr>
        <w:pStyle w:val="a3"/>
        <w:rPr>
          <w:sz w:val="20"/>
        </w:rPr>
      </w:pPr>
    </w:p>
    <w:p w14:paraId="55AD9FD4" w14:textId="77777777" w:rsidR="000449FF" w:rsidRDefault="00000000">
      <w:pPr>
        <w:pStyle w:val="a3"/>
        <w:spacing w:before="135"/>
        <w:rPr>
          <w:sz w:val="20"/>
        </w:rPr>
      </w:pPr>
      <w:r>
        <w:pict w14:anchorId="05D04B99">
          <v:shape id="docshape5" o:spid="_x0000_s1031" style="position:absolute;margin-left:57pt;margin-top:19.5pt;width:498pt;height:.1pt;z-index:-15726592;mso-wrap-distance-left:0;mso-wrap-distance-right:0;mso-position-horizontal-relative:page" coordorigin="1140,390" coordsize="9960,0" path="m1140,390r9960,e" filled="f" strokeweight=".17183mm">
            <v:path arrowok="t"/>
            <w10:wrap type="topAndBottom" anchorx="page"/>
          </v:shape>
        </w:pict>
      </w:r>
    </w:p>
    <w:p w14:paraId="00D971E5" w14:textId="77777777" w:rsidR="000449FF" w:rsidRDefault="000449FF">
      <w:pPr>
        <w:pStyle w:val="a3"/>
        <w:rPr>
          <w:sz w:val="20"/>
        </w:rPr>
      </w:pPr>
    </w:p>
    <w:p w14:paraId="30F3048E" w14:textId="77777777" w:rsidR="000449FF" w:rsidRDefault="000449FF">
      <w:pPr>
        <w:pStyle w:val="a3"/>
        <w:rPr>
          <w:sz w:val="20"/>
        </w:rPr>
      </w:pPr>
    </w:p>
    <w:p w14:paraId="7602956C" w14:textId="77777777" w:rsidR="000449FF" w:rsidRDefault="00000000">
      <w:pPr>
        <w:pStyle w:val="a3"/>
        <w:spacing w:before="135"/>
        <w:rPr>
          <w:sz w:val="20"/>
        </w:rPr>
      </w:pPr>
      <w:r>
        <w:pict w14:anchorId="22F0CEFA">
          <v:shape id="docshape6" o:spid="_x0000_s1030" style="position:absolute;margin-left:57pt;margin-top:19.5pt;width:498pt;height:.1pt;z-index:-15726080;mso-wrap-distance-left:0;mso-wrap-distance-right:0;mso-position-horizontal-relative:page" coordorigin="1140,390" coordsize="9960,0" path="m1140,390r9960,e" filled="f" strokeweight=".17183mm">
            <v:path arrowok="t"/>
            <w10:wrap type="topAndBottom" anchorx="page"/>
          </v:shape>
        </w:pict>
      </w:r>
    </w:p>
    <w:p w14:paraId="5C2B53C5" w14:textId="77777777" w:rsidR="000449FF" w:rsidRDefault="000449FF">
      <w:pPr>
        <w:pStyle w:val="a3"/>
        <w:rPr>
          <w:sz w:val="20"/>
        </w:rPr>
      </w:pPr>
    </w:p>
    <w:p w14:paraId="053994A5" w14:textId="77777777" w:rsidR="000449FF" w:rsidRDefault="000449FF">
      <w:pPr>
        <w:pStyle w:val="a3"/>
        <w:rPr>
          <w:sz w:val="20"/>
        </w:rPr>
      </w:pPr>
    </w:p>
    <w:p w14:paraId="0D083CE2" w14:textId="77777777" w:rsidR="000449FF" w:rsidRDefault="00000000">
      <w:pPr>
        <w:pStyle w:val="a3"/>
        <w:spacing w:before="135"/>
        <w:rPr>
          <w:sz w:val="20"/>
        </w:rPr>
      </w:pPr>
      <w:r>
        <w:pict w14:anchorId="0B410E9C">
          <v:shape id="docshape7" o:spid="_x0000_s1029" style="position:absolute;margin-left:57pt;margin-top:19.5pt;width:498pt;height:.1pt;z-index:-15725568;mso-wrap-distance-left:0;mso-wrap-distance-right:0;mso-position-horizontal-relative:page" coordorigin="1140,390" coordsize="9960,0" path="m1140,390r9960,e" filled="f" strokeweight=".17183mm">
            <v:path arrowok="t"/>
            <w10:wrap type="topAndBottom" anchorx="page"/>
          </v:shape>
        </w:pict>
      </w:r>
    </w:p>
    <w:p w14:paraId="101473C2" w14:textId="77777777" w:rsidR="000449FF" w:rsidRDefault="000449FF">
      <w:pPr>
        <w:pStyle w:val="a3"/>
        <w:rPr>
          <w:sz w:val="20"/>
        </w:rPr>
      </w:pPr>
    </w:p>
    <w:p w14:paraId="7BA9A227" w14:textId="77777777" w:rsidR="000449FF" w:rsidRDefault="000449FF">
      <w:pPr>
        <w:pStyle w:val="a3"/>
        <w:rPr>
          <w:sz w:val="20"/>
        </w:rPr>
      </w:pPr>
    </w:p>
    <w:p w14:paraId="35BEB9B7" w14:textId="77777777" w:rsidR="000449FF" w:rsidRDefault="00000000">
      <w:pPr>
        <w:pStyle w:val="a3"/>
        <w:spacing w:before="140"/>
        <w:rPr>
          <w:sz w:val="20"/>
        </w:rPr>
      </w:pPr>
      <w:r>
        <w:pict w14:anchorId="59DA3C94">
          <v:shape id="docshape8" o:spid="_x0000_s1028" style="position:absolute;margin-left:57pt;margin-top:19.75pt;width:498pt;height:.1pt;z-index:-15725056;mso-wrap-distance-left:0;mso-wrap-distance-right:0;mso-position-horizontal-relative:page" coordorigin="1140,395" coordsize="9960,0" path="m1140,395r9960,e" filled="f" strokeweight=".17183mm">
            <v:path arrowok="t"/>
            <w10:wrap type="topAndBottom" anchorx="page"/>
          </v:shape>
        </w:pict>
      </w:r>
    </w:p>
    <w:p w14:paraId="70E76B95" w14:textId="77777777" w:rsidR="000449FF" w:rsidRDefault="000449FF">
      <w:pPr>
        <w:pStyle w:val="a3"/>
      </w:pPr>
    </w:p>
    <w:p w14:paraId="7917259E" w14:textId="77777777" w:rsidR="000449FF" w:rsidRDefault="000449FF">
      <w:pPr>
        <w:pStyle w:val="a3"/>
        <w:spacing w:before="31"/>
      </w:pPr>
    </w:p>
    <w:p w14:paraId="080B0D39" w14:textId="77777777" w:rsidR="000449FF" w:rsidRDefault="00240C79">
      <w:pPr>
        <w:pStyle w:val="a3"/>
        <w:ind w:right="419"/>
        <w:jc w:val="center"/>
      </w:pPr>
      <w:r>
        <w:t>(содержание</w:t>
      </w:r>
      <w:r w:rsidR="00F946A3">
        <w:t xml:space="preserve"> </w:t>
      </w:r>
      <w:r>
        <w:t>жалобы,</w:t>
      </w:r>
      <w:r w:rsidR="00F946A3">
        <w:t xml:space="preserve"> </w:t>
      </w:r>
      <w:r>
        <w:t>обращения,</w:t>
      </w:r>
      <w:r>
        <w:rPr>
          <w:spacing w:val="-2"/>
        </w:rPr>
        <w:t xml:space="preserve"> предложения)</w:t>
      </w:r>
    </w:p>
    <w:p w14:paraId="2B06E9B3" w14:textId="77777777" w:rsidR="000449FF" w:rsidRDefault="000449FF">
      <w:pPr>
        <w:pStyle w:val="a3"/>
      </w:pPr>
    </w:p>
    <w:p w14:paraId="43402F06" w14:textId="77777777" w:rsidR="000449FF" w:rsidRDefault="000449FF">
      <w:pPr>
        <w:pStyle w:val="a3"/>
        <w:spacing w:before="170"/>
      </w:pPr>
    </w:p>
    <w:p w14:paraId="1058DF76" w14:textId="77777777" w:rsidR="000449FF" w:rsidRDefault="00240C79">
      <w:pPr>
        <w:pStyle w:val="a3"/>
        <w:tabs>
          <w:tab w:val="left" w:pos="702"/>
          <w:tab w:val="left" w:pos="2137"/>
        </w:tabs>
        <w:spacing w:before="1"/>
        <w:ind w:left="100"/>
      </w:pPr>
      <w:r>
        <w:rPr>
          <w:spacing w:val="-10"/>
        </w:rPr>
        <w:t>«</w:t>
      </w:r>
      <w:r>
        <w:rPr>
          <w:u w:val="single"/>
        </w:rPr>
        <w:tab/>
      </w:r>
      <w:r>
        <w:rPr>
          <w:spacing w:val="-10"/>
        </w:rPr>
        <w:t>»</w:t>
      </w:r>
      <w:r>
        <w:rPr>
          <w:u w:val="single"/>
        </w:rPr>
        <w:tab/>
      </w:r>
      <w:r>
        <w:rPr>
          <w:spacing w:val="-5"/>
        </w:rPr>
        <w:t>20</w:t>
      </w:r>
    </w:p>
    <w:p w14:paraId="3C816305" w14:textId="77777777" w:rsidR="000449FF" w:rsidRDefault="00000000">
      <w:pPr>
        <w:pStyle w:val="a3"/>
        <w:spacing w:before="10"/>
        <w:rPr>
          <w:sz w:val="13"/>
        </w:rPr>
      </w:pPr>
      <w:r>
        <w:pict w14:anchorId="2452E5AA">
          <v:shape id="docshape9" o:spid="_x0000_s1027" style="position:absolute;margin-left:219.05pt;margin-top:9.2pt;width:84pt;height:.1pt;z-index:-15724544;mso-wrap-distance-left:0;mso-wrap-distance-right:0;mso-position-horizontal-relative:page" coordorigin="4381,184" coordsize="1680,0" path="m4381,184r1680,e" filled="f" strokeweight=".17183mm">
            <v:path arrowok="t"/>
            <w10:wrap type="topAndBottom" anchorx="page"/>
          </v:shape>
        </w:pict>
      </w:r>
      <w:r>
        <w:pict w14:anchorId="1B4173D1">
          <v:shape id="docshape10" o:spid="_x0000_s1026" style="position:absolute;margin-left:429.1pt;margin-top:9.2pt;width:126pt;height:.1pt;z-index:-15724032;mso-wrap-distance-left:0;mso-wrap-distance-right:0;mso-position-horizontal-relative:page" coordorigin="8582,184" coordsize="2520,0" path="m8582,184r2520,e" filled="f" strokeweight=".17183mm">
            <v:path arrowok="t"/>
            <w10:wrap type="topAndBottom" anchorx="page"/>
          </v:shape>
        </w:pict>
      </w:r>
    </w:p>
    <w:p w14:paraId="4AC096A6" w14:textId="77777777" w:rsidR="000449FF" w:rsidRDefault="000449FF">
      <w:pPr>
        <w:pStyle w:val="a3"/>
      </w:pPr>
    </w:p>
    <w:p w14:paraId="5960445B" w14:textId="77777777" w:rsidR="000449FF" w:rsidRDefault="000449FF">
      <w:pPr>
        <w:pStyle w:val="a3"/>
        <w:spacing w:before="105"/>
      </w:pPr>
    </w:p>
    <w:p w14:paraId="5D2B4008" w14:textId="77777777" w:rsidR="000449FF" w:rsidRDefault="00240C79">
      <w:pPr>
        <w:pStyle w:val="a3"/>
        <w:tabs>
          <w:tab w:val="left" w:pos="8321"/>
        </w:tabs>
        <w:ind w:left="3789"/>
      </w:pPr>
      <w:r>
        <w:rPr>
          <w:spacing w:val="-2"/>
          <w:position w:val="1"/>
        </w:rPr>
        <w:t>(подпись)</w:t>
      </w:r>
      <w:r>
        <w:rPr>
          <w:position w:val="1"/>
        </w:rPr>
        <w:tab/>
      </w:r>
      <w:r>
        <w:rPr>
          <w:spacing w:val="-2"/>
        </w:rPr>
        <w:t>(расшифровка)</w:t>
      </w:r>
    </w:p>
    <w:p w14:paraId="5F445F1A" w14:textId="77777777" w:rsidR="000449FF" w:rsidRDefault="000449FF">
      <w:pPr>
        <w:sectPr w:rsidR="000449FF">
          <w:pgSz w:w="11900" w:h="16840"/>
          <w:pgMar w:top="1340" w:right="200" w:bottom="280" w:left="1040" w:header="720" w:footer="720" w:gutter="0"/>
          <w:cols w:space="720"/>
        </w:sectPr>
      </w:pPr>
    </w:p>
    <w:p w14:paraId="5D014D5F" w14:textId="77777777" w:rsidR="000449FF" w:rsidRDefault="00240C79">
      <w:pPr>
        <w:spacing w:before="64"/>
        <w:ind w:right="667"/>
        <w:jc w:val="right"/>
        <w:rPr>
          <w:i/>
          <w:sz w:val="24"/>
        </w:rPr>
      </w:pPr>
      <w:r>
        <w:rPr>
          <w:i/>
          <w:sz w:val="24"/>
        </w:rPr>
        <w:lastRenderedPageBreak/>
        <w:t>Приложение №</w:t>
      </w:r>
      <w:r>
        <w:rPr>
          <w:i/>
          <w:spacing w:val="-10"/>
          <w:sz w:val="24"/>
        </w:rPr>
        <w:t>2</w:t>
      </w:r>
    </w:p>
    <w:p w14:paraId="1602290E" w14:textId="77777777" w:rsidR="000449FF" w:rsidRDefault="000449FF">
      <w:pPr>
        <w:pStyle w:val="a3"/>
        <w:rPr>
          <w:i/>
        </w:rPr>
      </w:pPr>
    </w:p>
    <w:p w14:paraId="6BEDB502" w14:textId="77777777" w:rsidR="000449FF" w:rsidRDefault="000449FF">
      <w:pPr>
        <w:pStyle w:val="a3"/>
        <w:spacing w:before="60"/>
        <w:rPr>
          <w:i/>
        </w:rPr>
      </w:pPr>
    </w:p>
    <w:p w14:paraId="1945ED0A" w14:textId="77777777" w:rsidR="000449FF" w:rsidRDefault="00240C79">
      <w:pPr>
        <w:ind w:right="478"/>
        <w:jc w:val="center"/>
        <w:rPr>
          <w:b/>
          <w:sz w:val="24"/>
        </w:rPr>
      </w:pPr>
      <w:r>
        <w:rPr>
          <w:b/>
          <w:sz w:val="24"/>
        </w:rPr>
        <w:t>Форма</w:t>
      </w:r>
      <w:r w:rsidR="00F946A3">
        <w:rPr>
          <w:b/>
          <w:sz w:val="24"/>
        </w:rPr>
        <w:t xml:space="preserve"> </w:t>
      </w:r>
      <w:r>
        <w:rPr>
          <w:b/>
          <w:sz w:val="24"/>
        </w:rPr>
        <w:t>журнала</w:t>
      </w:r>
      <w:r w:rsidR="00F946A3">
        <w:rPr>
          <w:b/>
          <w:sz w:val="24"/>
        </w:rPr>
        <w:t xml:space="preserve"> </w:t>
      </w:r>
      <w:r>
        <w:rPr>
          <w:b/>
          <w:sz w:val="24"/>
        </w:rPr>
        <w:t>регистрации</w:t>
      </w:r>
      <w:r w:rsidR="00F946A3">
        <w:rPr>
          <w:b/>
          <w:sz w:val="24"/>
        </w:rPr>
        <w:t xml:space="preserve"> </w:t>
      </w:r>
      <w:r>
        <w:rPr>
          <w:b/>
          <w:spacing w:val="-2"/>
          <w:sz w:val="24"/>
        </w:rPr>
        <w:t>заявлений</w:t>
      </w:r>
    </w:p>
    <w:p w14:paraId="2AA34DE9" w14:textId="77777777" w:rsidR="000449FF" w:rsidRDefault="000449FF">
      <w:pPr>
        <w:pStyle w:val="a3"/>
        <w:spacing w:before="178"/>
        <w:rPr>
          <w:b/>
        </w:rPr>
      </w:pPr>
    </w:p>
    <w:p w14:paraId="55F09CBD" w14:textId="77777777" w:rsidR="000449FF" w:rsidRDefault="00F946A3">
      <w:pPr>
        <w:spacing w:line="247" w:lineRule="auto"/>
        <w:ind w:left="2222" w:right="932" w:firstLine="624"/>
        <w:rPr>
          <w:b/>
          <w:sz w:val="24"/>
        </w:rPr>
      </w:pPr>
      <w:r>
        <w:rPr>
          <w:sz w:val="24"/>
        </w:rPr>
        <w:t xml:space="preserve">в </w:t>
      </w:r>
      <w:r w:rsidR="00240C79">
        <w:rPr>
          <w:b/>
          <w:sz w:val="24"/>
        </w:rPr>
        <w:t>комиссию</w:t>
      </w:r>
      <w:r>
        <w:rPr>
          <w:b/>
          <w:sz w:val="24"/>
        </w:rPr>
        <w:t xml:space="preserve"> </w:t>
      </w:r>
      <w:r w:rsidR="00240C79">
        <w:rPr>
          <w:b/>
          <w:sz w:val="24"/>
        </w:rPr>
        <w:t>по</w:t>
      </w:r>
      <w:r>
        <w:rPr>
          <w:b/>
          <w:sz w:val="24"/>
        </w:rPr>
        <w:t xml:space="preserve"> </w:t>
      </w:r>
      <w:r w:rsidR="00240C79">
        <w:rPr>
          <w:b/>
          <w:sz w:val="24"/>
        </w:rPr>
        <w:t>урегулированию</w:t>
      </w:r>
      <w:r>
        <w:rPr>
          <w:b/>
          <w:sz w:val="24"/>
        </w:rPr>
        <w:t xml:space="preserve"> </w:t>
      </w:r>
      <w:r w:rsidR="00240C79">
        <w:rPr>
          <w:b/>
          <w:sz w:val="24"/>
        </w:rPr>
        <w:t>споров</w:t>
      </w:r>
      <w:r>
        <w:rPr>
          <w:b/>
          <w:sz w:val="24"/>
        </w:rPr>
        <w:t xml:space="preserve"> </w:t>
      </w:r>
      <w:r w:rsidR="00240C79">
        <w:rPr>
          <w:b/>
          <w:sz w:val="24"/>
        </w:rPr>
        <w:t>между участниками образовательных отношений</w:t>
      </w:r>
    </w:p>
    <w:p w14:paraId="0AB9E83D" w14:textId="412C7A43" w:rsidR="000449FF" w:rsidRDefault="00240C79">
      <w:pPr>
        <w:spacing w:line="274" w:lineRule="exact"/>
        <w:ind w:left="3583"/>
        <w:rPr>
          <w:b/>
          <w:sz w:val="24"/>
        </w:rPr>
      </w:pPr>
      <w:r>
        <w:rPr>
          <w:b/>
          <w:sz w:val="24"/>
        </w:rPr>
        <w:t>МБ</w:t>
      </w:r>
      <w:r w:rsidR="00DA6A54">
        <w:rPr>
          <w:b/>
          <w:sz w:val="24"/>
        </w:rPr>
        <w:t xml:space="preserve"> </w:t>
      </w:r>
      <w:r>
        <w:rPr>
          <w:b/>
          <w:sz w:val="24"/>
        </w:rPr>
        <w:t>ДОУ</w:t>
      </w:r>
      <w:r w:rsidR="00F946A3">
        <w:rPr>
          <w:b/>
          <w:sz w:val="24"/>
        </w:rPr>
        <w:t xml:space="preserve"> </w:t>
      </w:r>
      <w:proofErr w:type="gramStart"/>
      <w:r w:rsidR="00DA6A54">
        <w:rPr>
          <w:b/>
          <w:sz w:val="24"/>
        </w:rPr>
        <w:t xml:space="preserve">Наруксовского </w:t>
      </w:r>
      <w:r w:rsidR="00F946A3">
        <w:rPr>
          <w:b/>
          <w:sz w:val="24"/>
        </w:rPr>
        <w:t xml:space="preserve"> </w:t>
      </w:r>
      <w:r>
        <w:rPr>
          <w:b/>
          <w:sz w:val="24"/>
        </w:rPr>
        <w:t>детского</w:t>
      </w:r>
      <w:proofErr w:type="gramEnd"/>
      <w:r w:rsidR="00F946A3">
        <w:rPr>
          <w:b/>
          <w:sz w:val="24"/>
        </w:rPr>
        <w:t xml:space="preserve"> </w:t>
      </w:r>
      <w:r>
        <w:rPr>
          <w:b/>
          <w:spacing w:val="-4"/>
          <w:sz w:val="24"/>
        </w:rPr>
        <w:t>сада</w:t>
      </w:r>
    </w:p>
    <w:p w14:paraId="190F1D04" w14:textId="77777777" w:rsidR="000449FF" w:rsidRDefault="000449FF">
      <w:pPr>
        <w:pStyle w:val="a3"/>
        <w:rPr>
          <w:b/>
          <w:sz w:val="20"/>
        </w:rPr>
      </w:pPr>
    </w:p>
    <w:p w14:paraId="73D8E669" w14:textId="77777777" w:rsidR="000449FF" w:rsidRDefault="000449FF">
      <w:pPr>
        <w:pStyle w:val="a3"/>
        <w:spacing w:before="165"/>
        <w:rPr>
          <w:b/>
          <w:sz w:val="20"/>
        </w:rPr>
      </w:pPr>
    </w:p>
    <w:tbl>
      <w:tblPr>
        <w:tblStyle w:val="TableNormal"/>
        <w:tblW w:w="0" w:type="auto"/>
        <w:tblInd w:w="492"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840"/>
        <w:gridCol w:w="1661"/>
        <w:gridCol w:w="2179"/>
        <w:gridCol w:w="2100"/>
        <w:gridCol w:w="1439"/>
        <w:gridCol w:w="1360"/>
      </w:tblGrid>
      <w:tr w:rsidR="000449FF" w14:paraId="6C034CE6" w14:textId="77777777">
        <w:trPr>
          <w:trHeight w:val="411"/>
        </w:trPr>
        <w:tc>
          <w:tcPr>
            <w:tcW w:w="840" w:type="dxa"/>
            <w:vMerge w:val="restart"/>
          </w:tcPr>
          <w:p w14:paraId="630C40AE" w14:textId="77777777" w:rsidR="000449FF" w:rsidRDefault="00240C79">
            <w:pPr>
              <w:pStyle w:val="TableParagraph"/>
              <w:spacing w:line="270" w:lineRule="exact"/>
              <w:ind w:left="129"/>
              <w:rPr>
                <w:b/>
                <w:sz w:val="24"/>
              </w:rPr>
            </w:pPr>
            <w:r>
              <w:rPr>
                <w:spacing w:val="-4"/>
                <w:sz w:val="24"/>
              </w:rPr>
              <w:t>№</w:t>
            </w:r>
            <w:r>
              <w:rPr>
                <w:b/>
                <w:spacing w:val="-4"/>
                <w:sz w:val="24"/>
              </w:rPr>
              <w:t>п/п</w:t>
            </w:r>
          </w:p>
        </w:tc>
        <w:tc>
          <w:tcPr>
            <w:tcW w:w="1661" w:type="dxa"/>
            <w:tcBorders>
              <w:bottom w:val="nil"/>
            </w:tcBorders>
          </w:tcPr>
          <w:p w14:paraId="681A3AD6" w14:textId="77777777" w:rsidR="000449FF" w:rsidRDefault="00240C79">
            <w:pPr>
              <w:pStyle w:val="TableParagraph"/>
              <w:spacing w:line="275" w:lineRule="exact"/>
              <w:ind w:right="6"/>
              <w:jc w:val="center"/>
              <w:rPr>
                <w:b/>
                <w:sz w:val="24"/>
              </w:rPr>
            </w:pPr>
            <w:r>
              <w:rPr>
                <w:b/>
                <w:spacing w:val="-4"/>
                <w:sz w:val="24"/>
              </w:rPr>
              <w:t>Дата</w:t>
            </w:r>
          </w:p>
        </w:tc>
        <w:tc>
          <w:tcPr>
            <w:tcW w:w="2179" w:type="dxa"/>
            <w:vMerge w:val="restart"/>
          </w:tcPr>
          <w:p w14:paraId="51500599" w14:textId="625B319B" w:rsidR="000449FF" w:rsidRDefault="00240C79">
            <w:pPr>
              <w:pStyle w:val="TableParagraph"/>
              <w:spacing w:line="275" w:lineRule="exact"/>
              <w:ind w:left="196"/>
              <w:rPr>
                <w:b/>
                <w:sz w:val="24"/>
              </w:rPr>
            </w:pPr>
            <w:r>
              <w:rPr>
                <w:b/>
                <w:sz w:val="24"/>
              </w:rPr>
              <w:t>ФИО</w:t>
            </w:r>
            <w:r w:rsidR="00DA6A54">
              <w:rPr>
                <w:b/>
                <w:sz w:val="24"/>
              </w:rPr>
              <w:t xml:space="preserve"> </w:t>
            </w:r>
            <w:r>
              <w:rPr>
                <w:b/>
                <w:spacing w:val="-2"/>
                <w:sz w:val="24"/>
              </w:rPr>
              <w:t>заявителя</w:t>
            </w:r>
          </w:p>
        </w:tc>
        <w:tc>
          <w:tcPr>
            <w:tcW w:w="2100" w:type="dxa"/>
            <w:tcBorders>
              <w:bottom w:val="nil"/>
            </w:tcBorders>
          </w:tcPr>
          <w:p w14:paraId="05F3A0F7" w14:textId="77777777" w:rsidR="000449FF" w:rsidRDefault="00240C79">
            <w:pPr>
              <w:pStyle w:val="TableParagraph"/>
              <w:spacing w:line="275" w:lineRule="exact"/>
              <w:ind w:left="6" w:right="4"/>
              <w:jc w:val="center"/>
              <w:rPr>
                <w:b/>
                <w:sz w:val="24"/>
              </w:rPr>
            </w:pPr>
            <w:r>
              <w:rPr>
                <w:b/>
                <w:spacing w:val="-2"/>
                <w:sz w:val="24"/>
              </w:rPr>
              <w:t>Краткое</w:t>
            </w:r>
          </w:p>
        </w:tc>
        <w:tc>
          <w:tcPr>
            <w:tcW w:w="1439" w:type="dxa"/>
            <w:tcBorders>
              <w:bottom w:val="nil"/>
            </w:tcBorders>
          </w:tcPr>
          <w:p w14:paraId="6E72EA29" w14:textId="71FCD1A8" w:rsidR="000449FF" w:rsidRDefault="00240C79">
            <w:pPr>
              <w:pStyle w:val="TableParagraph"/>
              <w:spacing w:line="270" w:lineRule="exact"/>
              <w:ind w:left="6" w:right="7"/>
              <w:jc w:val="center"/>
              <w:rPr>
                <w:b/>
                <w:sz w:val="24"/>
              </w:rPr>
            </w:pPr>
            <w:r>
              <w:rPr>
                <w:sz w:val="24"/>
              </w:rPr>
              <w:t>№</w:t>
            </w:r>
            <w:r w:rsidR="00DA6A54">
              <w:rPr>
                <w:sz w:val="24"/>
              </w:rPr>
              <w:t xml:space="preserve"> </w:t>
            </w:r>
            <w:r>
              <w:rPr>
                <w:b/>
                <w:sz w:val="24"/>
              </w:rPr>
              <w:t>и</w:t>
            </w:r>
            <w:r w:rsidR="00DA6A54">
              <w:rPr>
                <w:b/>
                <w:sz w:val="24"/>
              </w:rPr>
              <w:t xml:space="preserve"> </w:t>
            </w:r>
            <w:r>
              <w:rPr>
                <w:b/>
                <w:spacing w:val="-4"/>
                <w:sz w:val="24"/>
              </w:rPr>
              <w:t>дата</w:t>
            </w:r>
          </w:p>
        </w:tc>
        <w:tc>
          <w:tcPr>
            <w:tcW w:w="1360" w:type="dxa"/>
            <w:tcBorders>
              <w:bottom w:val="nil"/>
            </w:tcBorders>
          </w:tcPr>
          <w:p w14:paraId="498E1D35" w14:textId="77777777" w:rsidR="000449FF" w:rsidRDefault="00240C79">
            <w:pPr>
              <w:pStyle w:val="TableParagraph"/>
              <w:spacing w:line="275" w:lineRule="exact"/>
              <w:jc w:val="center"/>
              <w:rPr>
                <w:b/>
                <w:sz w:val="24"/>
              </w:rPr>
            </w:pPr>
            <w:r>
              <w:rPr>
                <w:b/>
                <w:spacing w:val="-2"/>
                <w:sz w:val="24"/>
              </w:rPr>
              <w:t>Роспись</w:t>
            </w:r>
          </w:p>
        </w:tc>
      </w:tr>
      <w:tr w:rsidR="000449FF" w14:paraId="12ADC90E" w14:textId="77777777">
        <w:trPr>
          <w:trHeight w:val="497"/>
        </w:trPr>
        <w:tc>
          <w:tcPr>
            <w:tcW w:w="840" w:type="dxa"/>
            <w:vMerge/>
            <w:tcBorders>
              <w:top w:val="nil"/>
            </w:tcBorders>
          </w:tcPr>
          <w:p w14:paraId="55A9FACE" w14:textId="77777777" w:rsidR="000449FF" w:rsidRDefault="000449FF">
            <w:pPr>
              <w:rPr>
                <w:sz w:val="2"/>
                <w:szCs w:val="2"/>
              </w:rPr>
            </w:pPr>
          </w:p>
        </w:tc>
        <w:tc>
          <w:tcPr>
            <w:tcW w:w="1661" w:type="dxa"/>
            <w:tcBorders>
              <w:top w:val="nil"/>
              <w:bottom w:val="nil"/>
            </w:tcBorders>
          </w:tcPr>
          <w:p w14:paraId="7507965C" w14:textId="77777777" w:rsidR="000449FF" w:rsidRDefault="00240C79">
            <w:pPr>
              <w:pStyle w:val="TableParagraph"/>
              <w:spacing w:before="126"/>
              <w:ind w:left="2" w:right="6"/>
              <w:jc w:val="center"/>
              <w:rPr>
                <w:b/>
                <w:sz w:val="24"/>
              </w:rPr>
            </w:pPr>
            <w:r>
              <w:rPr>
                <w:b/>
                <w:spacing w:val="-2"/>
                <w:sz w:val="24"/>
              </w:rPr>
              <w:t>поступления</w:t>
            </w:r>
          </w:p>
        </w:tc>
        <w:tc>
          <w:tcPr>
            <w:tcW w:w="2179" w:type="dxa"/>
            <w:vMerge/>
            <w:tcBorders>
              <w:top w:val="nil"/>
            </w:tcBorders>
          </w:tcPr>
          <w:p w14:paraId="3F204C58" w14:textId="77777777" w:rsidR="000449FF" w:rsidRDefault="000449FF">
            <w:pPr>
              <w:rPr>
                <w:sz w:val="2"/>
                <w:szCs w:val="2"/>
              </w:rPr>
            </w:pPr>
          </w:p>
        </w:tc>
        <w:tc>
          <w:tcPr>
            <w:tcW w:w="2100" w:type="dxa"/>
            <w:tcBorders>
              <w:top w:val="nil"/>
              <w:bottom w:val="nil"/>
            </w:tcBorders>
          </w:tcPr>
          <w:p w14:paraId="551DAECC" w14:textId="77777777" w:rsidR="000449FF" w:rsidRDefault="00240C79">
            <w:pPr>
              <w:pStyle w:val="TableParagraph"/>
              <w:spacing w:before="126"/>
              <w:ind w:left="3" w:right="7"/>
              <w:jc w:val="center"/>
              <w:rPr>
                <w:b/>
                <w:sz w:val="24"/>
              </w:rPr>
            </w:pPr>
            <w:r>
              <w:rPr>
                <w:b/>
                <w:spacing w:val="-2"/>
                <w:sz w:val="24"/>
              </w:rPr>
              <w:t>содержание</w:t>
            </w:r>
          </w:p>
        </w:tc>
        <w:tc>
          <w:tcPr>
            <w:tcW w:w="1439" w:type="dxa"/>
            <w:tcBorders>
              <w:top w:val="nil"/>
              <w:bottom w:val="nil"/>
            </w:tcBorders>
          </w:tcPr>
          <w:p w14:paraId="6EC7B859" w14:textId="77777777" w:rsidR="000449FF" w:rsidRDefault="00240C79">
            <w:pPr>
              <w:pStyle w:val="TableParagraph"/>
              <w:spacing w:before="126"/>
              <w:ind w:left="6" w:right="1"/>
              <w:jc w:val="center"/>
              <w:rPr>
                <w:b/>
                <w:sz w:val="24"/>
              </w:rPr>
            </w:pPr>
            <w:r>
              <w:rPr>
                <w:b/>
                <w:spacing w:val="-2"/>
                <w:sz w:val="24"/>
              </w:rPr>
              <w:t>протокола</w:t>
            </w:r>
          </w:p>
        </w:tc>
        <w:tc>
          <w:tcPr>
            <w:tcW w:w="1360" w:type="dxa"/>
            <w:tcBorders>
              <w:top w:val="nil"/>
              <w:bottom w:val="nil"/>
            </w:tcBorders>
          </w:tcPr>
          <w:p w14:paraId="7EF83247" w14:textId="77777777" w:rsidR="000449FF" w:rsidRDefault="00240C79">
            <w:pPr>
              <w:pStyle w:val="TableParagraph"/>
              <w:spacing w:before="126"/>
              <w:jc w:val="center"/>
              <w:rPr>
                <w:b/>
                <w:sz w:val="24"/>
              </w:rPr>
            </w:pPr>
            <w:r>
              <w:rPr>
                <w:b/>
                <w:spacing w:val="-2"/>
                <w:sz w:val="24"/>
              </w:rPr>
              <w:t>заявителя</w:t>
            </w:r>
          </w:p>
        </w:tc>
      </w:tr>
      <w:tr w:rsidR="000449FF" w14:paraId="7C4DEF8D" w14:textId="77777777">
        <w:trPr>
          <w:trHeight w:val="497"/>
        </w:trPr>
        <w:tc>
          <w:tcPr>
            <w:tcW w:w="840" w:type="dxa"/>
            <w:vMerge/>
            <w:tcBorders>
              <w:top w:val="nil"/>
            </w:tcBorders>
          </w:tcPr>
          <w:p w14:paraId="3006C9EC" w14:textId="77777777" w:rsidR="000449FF" w:rsidRDefault="000449FF">
            <w:pPr>
              <w:rPr>
                <w:sz w:val="2"/>
                <w:szCs w:val="2"/>
              </w:rPr>
            </w:pPr>
          </w:p>
        </w:tc>
        <w:tc>
          <w:tcPr>
            <w:tcW w:w="1661" w:type="dxa"/>
            <w:tcBorders>
              <w:top w:val="nil"/>
              <w:bottom w:val="nil"/>
            </w:tcBorders>
          </w:tcPr>
          <w:p w14:paraId="0F7D202E" w14:textId="77777777" w:rsidR="000449FF" w:rsidRDefault="00240C79">
            <w:pPr>
              <w:pStyle w:val="TableParagraph"/>
              <w:spacing w:before="84"/>
              <w:ind w:left="3" w:right="6"/>
              <w:jc w:val="center"/>
              <w:rPr>
                <w:b/>
                <w:sz w:val="24"/>
              </w:rPr>
            </w:pPr>
            <w:r>
              <w:rPr>
                <w:b/>
                <w:spacing w:val="-2"/>
                <w:sz w:val="24"/>
              </w:rPr>
              <w:t>заявления</w:t>
            </w:r>
          </w:p>
        </w:tc>
        <w:tc>
          <w:tcPr>
            <w:tcW w:w="2179" w:type="dxa"/>
            <w:vMerge/>
            <w:tcBorders>
              <w:top w:val="nil"/>
            </w:tcBorders>
          </w:tcPr>
          <w:p w14:paraId="4E483617" w14:textId="77777777" w:rsidR="000449FF" w:rsidRDefault="000449FF">
            <w:pPr>
              <w:rPr>
                <w:sz w:val="2"/>
                <w:szCs w:val="2"/>
              </w:rPr>
            </w:pPr>
          </w:p>
        </w:tc>
        <w:tc>
          <w:tcPr>
            <w:tcW w:w="2100" w:type="dxa"/>
            <w:tcBorders>
              <w:top w:val="nil"/>
              <w:bottom w:val="nil"/>
            </w:tcBorders>
          </w:tcPr>
          <w:p w14:paraId="434FDEBB" w14:textId="77777777" w:rsidR="000449FF" w:rsidRDefault="00240C79">
            <w:pPr>
              <w:pStyle w:val="TableParagraph"/>
              <w:spacing w:before="84"/>
              <w:ind w:left="7" w:right="4"/>
              <w:jc w:val="center"/>
              <w:rPr>
                <w:b/>
                <w:sz w:val="24"/>
              </w:rPr>
            </w:pPr>
            <w:r>
              <w:rPr>
                <w:b/>
                <w:spacing w:val="-2"/>
                <w:sz w:val="24"/>
              </w:rPr>
              <w:t>запроса</w:t>
            </w:r>
          </w:p>
        </w:tc>
        <w:tc>
          <w:tcPr>
            <w:tcW w:w="1439" w:type="dxa"/>
            <w:tcBorders>
              <w:top w:val="nil"/>
              <w:bottom w:val="nil"/>
            </w:tcBorders>
          </w:tcPr>
          <w:p w14:paraId="6A20859F" w14:textId="77777777" w:rsidR="000449FF" w:rsidRDefault="00240C79">
            <w:pPr>
              <w:pStyle w:val="TableParagraph"/>
              <w:spacing w:before="84"/>
              <w:ind w:left="6" w:right="5"/>
              <w:jc w:val="center"/>
              <w:rPr>
                <w:b/>
                <w:sz w:val="24"/>
              </w:rPr>
            </w:pPr>
            <w:r>
              <w:rPr>
                <w:b/>
                <w:spacing w:val="-2"/>
                <w:sz w:val="24"/>
              </w:rPr>
              <w:t>заседания</w:t>
            </w:r>
          </w:p>
        </w:tc>
        <w:tc>
          <w:tcPr>
            <w:tcW w:w="1360" w:type="dxa"/>
            <w:tcBorders>
              <w:top w:val="nil"/>
              <w:bottom w:val="nil"/>
            </w:tcBorders>
          </w:tcPr>
          <w:p w14:paraId="7CB30EDB" w14:textId="77777777" w:rsidR="000449FF" w:rsidRDefault="000449FF">
            <w:pPr>
              <w:pStyle w:val="TableParagraph"/>
            </w:pPr>
          </w:p>
        </w:tc>
      </w:tr>
      <w:tr w:rsidR="000449FF" w14:paraId="7BCB40DE" w14:textId="77777777">
        <w:trPr>
          <w:trHeight w:val="517"/>
        </w:trPr>
        <w:tc>
          <w:tcPr>
            <w:tcW w:w="840" w:type="dxa"/>
            <w:vMerge/>
            <w:tcBorders>
              <w:top w:val="nil"/>
            </w:tcBorders>
          </w:tcPr>
          <w:p w14:paraId="54EBE823" w14:textId="77777777" w:rsidR="000449FF" w:rsidRDefault="000449FF">
            <w:pPr>
              <w:rPr>
                <w:sz w:val="2"/>
                <w:szCs w:val="2"/>
              </w:rPr>
            </w:pPr>
          </w:p>
        </w:tc>
        <w:tc>
          <w:tcPr>
            <w:tcW w:w="1661" w:type="dxa"/>
            <w:tcBorders>
              <w:top w:val="nil"/>
              <w:bottom w:val="nil"/>
            </w:tcBorders>
          </w:tcPr>
          <w:p w14:paraId="7935608D" w14:textId="77777777" w:rsidR="000449FF" w:rsidRDefault="000449FF">
            <w:pPr>
              <w:pStyle w:val="TableParagraph"/>
            </w:pPr>
          </w:p>
        </w:tc>
        <w:tc>
          <w:tcPr>
            <w:tcW w:w="2179" w:type="dxa"/>
            <w:vMerge/>
            <w:tcBorders>
              <w:top w:val="nil"/>
            </w:tcBorders>
          </w:tcPr>
          <w:p w14:paraId="0FC5F943" w14:textId="77777777" w:rsidR="000449FF" w:rsidRDefault="000449FF">
            <w:pPr>
              <w:rPr>
                <w:sz w:val="2"/>
                <w:szCs w:val="2"/>
              </w:rPr>
            </w:pPr>
          </w:p>
        </w:tc>
        <w:tc>
          <w:tcPr>
            <w:tcW w:w="2100" w:type="dxa"/>
            <w:tcBorders>
              <w:top w:val="nil"/>
              <w:bottom w:val="nil"/>
            </w:tcBorders>
          </w:tcPr>
          <w:p w14:paraId="38F83284" w14:textId="77777777" w:rsidR="000449FF" w:rsidRDefault="000449FF">
            <w:pPr>
              <w:pStyle w:val="TableParagraph"/>
            </w:pPr>
          </w:p>
        </w:tc>
        <w:tc>
          <w:tcPr>
            <w:tcW w:w="1439" w:type="dxa"/>
            <w:tcBorders>
              <w:top w:val="nil"/>
              <w:bottom w:val="nil"/>
            </w:tcBorders>
          </w:tcPr>
          <w:p w14:paraId="24B6CE1E" w14:textId="77777777" w:rsidR="000449FF" w:rsidRDefault="00240C79">
            <w:pPr>
              <w:pStyle w:val="TableParagraph"/>
              <w:spacing w:before="126"/>
              <w:ind w:left="6" w:right="7"/>
              <w:jc w:val="center"/>
              <w:rPr>
                <w:b/>
                <w:sz w:val="24"/>
              </w:rPr>
            </w:pPr>
            <w:r>
              <w:rPr>
                <w:b/>
                <w:spacing w:val="-2"/>
                <w:sz w:val="24"/>
              </w:rPr>
              <w:t>комиссии</w:t>
            </w:r>
          </w:p>
        </w:tc>
        <w:tc>
          <w:tcPr>
            <w:tcW w:w="1360" w:type="dxa"/>
            <w:tcBorders>
              <w:top w:val="nil"/>
              <w:bottom w:val="nil"/>
            </w:tcBorders>
          </w:tcPr>
          <w:p w14:paraId="140E1869" w14:textId="77777777" w:rsidR="000449FF" w:rsidRDefault="000449FF">
            <w:pPr>
              <w:pStyle w:val="TableParagraph"/>
            </w:pPr>
          </w:p>
        </w:tc>
      </w:tr>
      <w:tr w:rsidR="000449FF" w14:paraId="7FA3CE54" w14:textId="77777777">
        <w:trPr>
          <w:trHeight w:val="517"/>
        </w:trPr>
        <w:tc>
          <w:tcPr>
            <w:tcW w:w="840" w:type="dxa"/>
            <w:vMerge/>
            <w:tcBorders>
              <w:top w:val="nil"/>
            </w:tcBorders>
          </w:tcPr>
          <w:p w14:paraId="3F8484DA" w14:textId="77777777" w:rsidR="000449FF" w:rsidRDefault="000449FF">
            <w:pPr>
              <w:rPr>
                <w:sz w:val="2"/>
                <w:szCs w:val="2"/>
              </w:rPr>
            </w:pPr>
          </w:p>
        </w:tc>
        <w:tc>
          <w:tcPr>
            <w:tcW w:w="1661" w:type="dxa"/>
            <w:tcBorders>
              <w:top w:val="nil"/>
              <w:bottom w:val="nil"/>
            </w:tcBorders>
          </w:tcPr>
          <w:p w14:paraId="59E970F1" w14:textId="77777777" w:rsidR="000449FF" w:rsidRDefault="000449FF">
            <w:pPr>
              <w:pStyle w:val="TableParagraph"/>
            </w:pPr>
          </w:p>
        </w:tc>
        <w:tc>
          <w:tcPr>
            <w:tcW w:w="2179" w:type="dxa"/>
            <w:vMerge/>
            <w:tcBorders>
              <w:top w:val="nil"/>
            </w:tcBorders>
          </w:tcPr>
          <w:p w14:paraId="6B9EADE8" w14:textId="77777777" w:rsidR="000449FF" w:rsidRDefault="000449FF">
            <w:pPr>
              <w:rPr>
                <w:sz w:val="2"/>
                <w:szCs w:val="2"/>
              </w:rPr>
            </w:pPr>
          </w:p>
        </w:tc>
        <w:tc>
          <w:tcPr>
            <w:tcW w:w="2100" w:type="dxa"/>
            <w:tcBorders>
              <w:top w:val="nil"/>
              <w:bottom w:val="nil"/>
            </w:tcBorders>
          </w:tcPr>
          <w:p w14:paraId="41828DC0" w14:textId="77777777" w:rsidR="000449FF" w:rsidRDefault="000449FF">
            <w:pPr>
              <w:pStyle w:val="TableParagraph"/>
            </w:pPr>
          </w:p>
        </w:tc>
        <w:tc>
          <w:tcPr>
            <w:tcW w:w="1439" w:type="dxa"/>
            <w:tcBorders>
              <w:top w:val="nil"/>
              <w:bottom w:val="nil"/>
            </w:tcBorders>
          </w:tcPr>
          <w:p w14:paraId="4884CAF4" w14:textId="77777777" w:rsidR="000449FF" w:rsidRDefault="00240C79">
            <w:pPr>
              <w:pStyle w:val="TableParagraph"/>
              <w:spacing w:before="105"/>
              <w:ind w:left="7" w:right="1"/>
              <w:jc w:val="center"/>
              <w:rPr>
                <w:b/>
                <w:sz w:val="24"/>
              </w:rPr>
            </w:pPr>
            <w:r>
              <w:rPr>
                <w:b/>
                <w:spacing w:val="-4"/>
                <w:sz w:val="24"/>
              </w:rPr>
              <w:t>дата</w:t>
            </w:r>
          </w:p>
        </w:tc>
        <w:tc>
          <w:tcPr>
            <w:tcW w:w="1360" w:type="dxa"/>
            <w:tcBorders>
              <w:top w:val="nil"/>
              <w:bottom w:val="nil"/>
            </w:tcBorders>
          </w:tcPr>
          <w:p w14:paraId="296AC211" w14:textId="77777777" w:rsidR="000449FF" w:rsidRDefault="000449FF">
            <w:pPr>
              <w:pStyle w:val="TableParagraph"/>
            </w:pPr>
          </w:p>
        </w:tc>
      </w:tr>
      <w:tr w:rsidR="000449FF" w14:paraId="68DBE5C4" w14:textId="77777777">
        <w:trPr>
          <w:trHeight w:val="497"/>
        </w:trPr>
        <w:tc>
          <w:tcPr>
            <w:tcW w:w="840" w:type="dxa"/>
            <w:vMerge/>
            <w:tcBorders>
              <w:top w:val="nil"/>
            </w:tcBorders>
          </w:tcPr>
          <w:p w14:paraId="4A2F69A5" w14:textId="77777777" w:rsidR="000449FF" w:rsidRDefault="000449FF">
            <w:pPr>
              <w:rPr>
                <w:sz w:val="2"/>
                <w:szCs w:val="2"/>
              </w:rPr>
            </w:pPr>
          </w:p>
        </w:tc>
        <w:tc>
          <w:tcPr>
            <w:tcW w:w="1661" w:type="dxa"/>
            <w:tcBorders>
              <w:top w:val="nil"/>
              <w:bottom w:val="nil"/>
            </w:tcBorders>
          </w:tcPr>
          <w:p w14:paraId="17F4C5F8" w14:textId="77777777" w:rsidR="000449FF" w:rsidRDefault="000449FF">
            <w:pPr>
              <w:pStyle w:val="TableParagraph"/>
            </w:pPr>
          </w:p>
        </w:tc>
        <w:tc>
          <w:tcPr>
            <w:tcW w:w="2179" w:type="dxa"/>
            <w:vMerge/>
            <w:tcBorders>
              <w:top w:val="nil"/>
            </w:tcBorders>
          </w:tcPr>
          <w:p w14:paraId="245B8B92" w14:textId="77777777" w:rsidR="000449FF" w:rsidRDefault="000449FF">
            <w:pPr>
              <w:rPr>
                <w:sz w:val="2"/>
                <w:szCs w:val="2"/>
              </w:rPr>
            </w:pPr>
          </w:p>
        </w:tc>
        <w:tc>
          <w:tcPr>
            <w:tcW w:w="2100" w:type="dxa"/>
            <w:tcBorders>
              <w:top w:val="nil"/>
              <w:bottom w:val="nil"/>
            </w:tcBorders>
          </w:tcPr>
          <w:p w14:paraId="670616A9" w14:textId="77777777" w:rsidR="000449FF" w:rsidRDefault="000449FF">
            <w:pPr>
              <w:pStyle w:val="TableParagraph"/>
            </w:pPr>
          </w:p>
        </w:tc>
        <w:tc>
          <w:tcPr>
            <w:tcW w:w="1439" w:type="dxa"/>
            <w:tcBorders>
              <w:top w:val="nil"/>
              <w:bottom w:val="nil"/>
            </w:tcBorders>
          </w:tcPr>
          <w:p w14:paraId="6FA03B31" w14:textId="77777777" w:rsidR="000449FF" w:rsidRDefault="00240C79">
            <w:pPr>
              <w:pStyle w:val="TableParagraph"/>
              <w:spacing w:before="126"/>
              <w:ind w:left="6" w:right="3"/>
              <w:jc w:val="center"/>
              <w:rPr>
                <w:b/>
                <w:sz w:val="24"/>
              </w:rPr>
            </w:pPr>
            <w:r>
              <w:rPr>
                <w:b/>
                <w:spacing w:val="-2"/>
                <w:sz w:val="24"/>
              </w:rPr>
              <w:t>ответа</w:t>
            </w:r>
          </w:p>
        </w:tc>
        <w:tc>
          <w:tcPr>
            <w:tcW w:w="1360" w:type="dxa"/>
            <w:tcBorders>
              <w:top w:val="nil"/>
              <w:bottom w:val="nil"/>
            </w:tcBorders>
          </w:tcPr>
          <w:p w14:paraId="710BB2EB" w14:textId="77777777" w:rsidR="000449FF" w:rsidRDefault="000449FF">
            <w:pPr>
              <w:pStyle w:val="TableParagraph"/>
            </w:pPr>
          </w:p>
        </w:tc>
      </w:tr>
      <w:tr w:rsidR="000449FF" w14:paraId="099B7F43" w14:textId="77777777">
        <w:trPr>
          <w:trHeight w:val="603"/>
        </w:trPr>
        <w:tc>
          <w:tcPr>
            <w:tcW w:w="840" w:type="dxa"/>
            <w:vMerge/>
            <w:tcBorders>
              <w:top w:val="nil"/>
            </w:tcBorders>
          </w:tcPr>
          <w:p w14:paraId="570A8EE8" w14:textId="77777777" w:rsidR="000449FF" w:rsidRDefault="000449FF">
            <w:pPr>
              <w:rPr>
                <w:sz w:val="2"/>
                <w:szCs w:val="2"/>
              </w:rPr>
            </w:pPr>
          </w:p>
        </w:tc>
        <w:tc>
          <w:tcPr>
            <w:tcW w:w="1661" w:type="dxa"/>
            <w:tcBorders>
              <w:top w:val="nil"/>
            </w:tcBorders>
          </w:tcPr>
          <w:p w14:paraId="4B193A0A" w14:textId="77777777" w:rsidR="000449FF" w:rsidRDefault="000449FF">
            <w:pPr>
              <w:pStyle w:val="TableParagraph"/>
            </w:pPr>
          </w:p>
        </w:tc>
        <w:tc>
          <w:tcPr>
            <w:tcW w:w="2179" w:type="dxa"/>
            <w:vMerge/>
            <w:tcBorders>
              <w:top w:val="nil"/>
            </w:tcBorders>
          </w:tcPr>
          <w:p w14:paraId="21D470B8" w14:textId="77777777" w:rsidR="000449FF" w:rsidRDefault="000449FF">
            <w:pPr>
              <w:rPr>
                <w:sz w:val="2"/>
                <w:szCs w:val="2"/>
              </w:rPr>
            </w:pPr>
          </w:p>
        </w:tc>
        <w:tc>
          <w:tcPr>
            <w:tcW w:w="2100" w:type="dxa"/>
            <w:tcBorders>
              <w:top w:val="nil"/>
            </w:tcBorders>
          </w:tcPr>
          <w:p w14:paraId="6DF50993" w14:textId="77777777" w:rsidR="000449FF" w:rsidRDefault="000449FF">
            <w:pPr>
              <w:pStyle w:val="TableParagraph"/>
            </w:pPr>
          </w:p>
        </w:tc>
        <w:tc>
          <w:tcPr>
            <w:tcW w:w="1439" w:type="dxa"/>
            <w:tcBorders>
              <w:top w:val="nil"/>
            </w:tcBorders>
          </w:tcPr>
          <w:p w14:paraId="6C7D3839" w14:textId="77777777" w:rsidR="000449FF" w:rsidRDefault="00240C79">
            <w:pPr>
              <w:pStyle w:val="TableParagraph"/>
              <w:spacing w:before="84"/>
              <w:ind w:left="6" w:right="2"/>
              <w:jc w:val="center"/>
              <w:rPr>
                <w:b/>
                <w:sz w:val="24"/>
              </w:rPr>
            </w:pPr>
            <w:r>
              <w:rPr>
                <w:b/>
                <w:spacing w:val="-2"/>
                <w:sz w:val="24"/>
              </w:rPr>
              <w:t>заявителю</w:t>
            </w:r>
          </w:p>
        </w:tc>
        <w:tc>
          <w:tcPr>
            <w:tcW w:w="1360" w:type="dxa"/>
            <w:tcBorders>
              <w:top w:val="nil"/>
            </w:tcBorders>
          </w:tcPr>
          <w:p w14:paraId="1AE2CB3C" w14:textId="77777777" w:rsidR="000449FF" w:rsidRDefault="000449FF">
            <w:pPr>
              <w:pStyle w:val="TableParagraph"/>
            </w:pPr>
          </w:p>
        </w:tc>
      </w:tr>
    </w:tbl>
    <w:p w14:paraId="2D6DE53D" w14:textId="77777777" w:rsidR="000449FF" w:rsidRDefault="000449FF">
      <w:pPr>
        <w:sectPr w:rsidR="000449FF">
          <w:pgSz w:w="11910" w:h="16840"/>
          <w:pgMar w:top="1880" w:right="100" w:bottom="280" w:left="1580" w:header="720" w:footer="720" w:gutter="0"/>
          <w:cols w:space="720"/>
        </w:sectPr>
      </w:pPr>
    </w:p>
    <w:p w14:paraId="6C001BF7" w14:textId="77777777" w:rsidR="000449FF" w:rsidRDefault="00240C79">
      <w:pPr>
        <w:spacing w:before="70"/>
        <w:ind w:right="667"/>
        <w:jc w:val="right"/>
        <w:rPr>
          <w:i/>
          <w:sz w:val="24"/>
        </w:rPr>
      </w:pPr>
      <w:r>
        <w:rPr>
          <w:i/>
          <w:sz w:val="24"/>
        </w:rPr>
        <w:lastRenderedPageBreak/>
        <w:t>Приложение №</w:t>
      </w:r>
      <w:r>
        <w:rPr>
          <w:i/>
          <w:spacing w:val="-10"/>
          <w:sz w:val="24"/>
        </w:rPr>
        <w:t>3</w:t>
      </w:r>
    </w:p>
    <w:p w14:paraId="5B3DC585" w14:textId="77777777" w:rsidR="000449FF" w:rsidRDefault="000449FF">
      <w:pPr>
        <w:pStyle w:val="a3"/>
        <w:rPr>
          <w:i/>
        </w:rPr>
      </w:pPr>
    </w:p>
    <w:p w14:paraId="6BCF63A5" w14:textId="77777777" w:rsidR="000449FF" w:rsidRDefault="000449FF">
      <w:pPr>
        <w:pStyle w:val="a3"/>
        <w:spacing w:before="124"/>
        <w:rPr>
          <w:i/>
        </w:rPr>
      </w:pPr>
    </w:p>
    <w:p w14:paraId="0E2E931A" w14:textId="77777777" w:rsidR="000449FF" w:rsidRDefault="00240C79">
      <w:pPr>
        <w:pStyle w:val="a3"/>
        <w:spacing w:before="1"/>
        <w:ind w:right="321"/>
        <w:jc w:val="right"/>
      </w:pPr>
      <w:r>
        <w:rPr>
          <w:spacing w:val="-2"/>
        </w:rPr>
        <w:t>УТВЕРЖДАЮ</w:t>
      </w:r>
    </w:p>
    <w:p w14:paraId="2BCDFE20" w14:textId="77777777" w:rsidR="000449FF" w:rsidRDefault="000449FF">
      <w:pPr>
        <w:pStyle w:val="a3"/>
      </w:pPr>
    </w:p>
    <w:p w14:paraId="189AD583" w14:textId="77777777" w:rsidR="000449FF" w:rsidRDefault="000449FF">
      <w:pPr>
        <w:pStyle w:val="a3"/>
        <w:spacing w:before="122"/>
      </w:pPr>
    </w:p>
    <w:p w14:paraId="06FDCBCC" w14:textId="76FC05A6" w:rsidR="000449FF" w:rsidRDefault="00240C79">
      <w:pPr>
        <w:pStyle w:val="a3"/>
        <w:spacing w:line="415" w:lineRule="auto"/>
        <w:ind w:left="6848" w:firstLine="708"/>
      </w:pPr>
      <w:r>
        <w:t>Заведующий</w:t>
      </w:r>
      <w:r w:rsidR="00F946A3">
        <w:t xml:space="preserve"> </w:t>
      </w:r>
      <w:r>
        <w:t xml:space="preserve">МБДОУ </w:t>
      </w:r>
      <w:r w:rsidR="00DA6A54">
        <w:t>Наруксовским</w:t>
      </w:r>
      <w:r w:rsidR="00F946A3">
        <w:t xml:space="preserve"> </w:t>
      </w:r>
      <w:r>
        <w:t>детским</w:t>
      </w:r>
      <w:r w:rsidR="00F946A3">
        <w:t xml:space="preserve"> </w:t>
      </w:r>
      <w:r>
        <w:rPr>
          <w:spacing w:val="-2"/>
        </w:rPr>
        <w:t>садом</w:t>
      </w:r>
    </w:p>
    <w:p w14:paraId="51801658" w14:textId="61235A93" w:rsidR="000449FF" w:rsidRDefault="00240C79">
      <w:pPr>
        <w:pStyle w:val="a3"/>
        <w:tabs>
          <w:tab w:val="left" w:pos="7743"/>
        </w:tabs>
        <w:spacing w:line="274" w:lineRule="exact"/>
        <w:ind w:left="6303"/>
      </w:pPr>
      <w:r>
        <w:rPr>
          <w:u w:val="single"/>
        </w:rPr>
        <w:tab/>
      </w:r>
      <w:r w:rsidR="00DA6A54">
        <w:t>В. В. Аверина</w:t>
      </w:r>
    </w:p>
    <w:p w14:paraId="39E60184" w14:textId="77777777" w:rsidR="000449FF" w:rsidRDefault="000449FF">
      <w:pPr>
        <w:pStyle w:val="a3"/>
      </w:pPr>
    </w:p>
    <w:p w14:paraId="47D4ECBC" w14:textId="77777777" w:rsidR="000449FF" w:rsidRDefault="000449FF">
      <w:pPr>
        <w:pStyle w:val="a3"/>
        <w:spacing w:before="125"/>
      </w:pPr>
    </w:p>
    <w:p w14:paraId="4E8AC296" w14:textId="77777777" w:rsidR="000449FF" w:rsidRDefault="00240C79">
      <w:pPr>
        <w:pStyle w:val="a3"/>
        <w:tabs>
          <w:tab w:val="left" w:pos="7604"/>
          <w:tab w:val="left" w:pos="8374"/>
          <w:tab w:val="left" w:pos="9212"/>
        </w:tabs>
        <w:ind w:left="6219"/>
      </w:pPr>
      <w:r>
        <w:t xml:space="preserve">Приказ № </w:t>
      </w:r>
      <w:r>
        <w:rPr>
          <w:u w:val="thick"/>
        </w:rPr>
        <w:tab/>
      </w:r>
      <w:r>
        <w:t xml:space="preserve">от </w:t>
      </w:r>
      <w:r>
        <w:rPr>
          <w:spacing w:val="-10"/>
        </w:rPr>
        <w:t>«</w:t>
      </w:r>
      <w:r>
        <w:rPr>
          <w:u w:val="thick"/>
        </w:rPr>
        <w:tab/>
      </w:r>
      <w:r>
        <w:rPr>
          <w:spacing w:val="-10"/>
        </w:rPr>
        <w:t>»</w:t>
      </w:r>
      <w:r>
        <w:rPr>
          <w:u w:val="single"/>
        </w:rPr>
        <w:tab/>
      </w:r>
      <w:r>
        <w:t>20</w:t>
      </w:r>
      <w:r w:rsidR="00291044">
        <w:t xml:space="preserve">  </w:t>
      </w:r>
      <w:r>
        <w:rPr>
          <w:spacing w:val="-5"/>
        </w:rPr>
        <w:t>г.</w:t>
      </w:r>
    </w:p>
    <w:p w14:paraId="3C57C99C" w14:textId="77777777" w:rsidR="000449FF" w:rsidRDefault="000449FF">
      <w:pPr>
        <w:pStyle w:val="a3"/>
      </w:pPr>
    </w:p>
    <w:p w14:paraId="0EDE4CB4" w14:textId="77777777" w:rsidR="000449FF" w:rsidRDefault="000449FF">
      <w:pPr>
        <w:pStyle w:val="a3"/>
      </w:pPr>
    </w:p>
    <w:p w14:paraId="01313F81" w14:textId="77777777" w:rsidR="000449FF" w:rsidRDefault="000449FF">
      <w:pPr>
        <w:pStyle w:val="a3"/>
        <w:spacing w:before="175"/>
      </w:pPr>
    </w:p>
    <w:p w14:paraId="595DEE7C" w14:textId="0B331D0C" w:rsidR="000449FF" w:rsidRDefault="00240C79">
      <w:pPr>
        <w:spacing w:line="232" w:lineRule="auto"/>
        <w:ind w:left="2121" w:hanging="1763"/>
        <w:rPr>
          <w:b/>
          <w:sz w:val="24"/>
        </w:rPr>
      </w:pPr>
      <w:r>
        <w:rPr>
          <w:b/>
          <w:sz w:val="24"/>
        </w:rPr>
        <w:t>Состав</w:t>
      </w:r>
      <w:r w:rsidR="00C65DAC">
        <w:rPr>
          <w:b/>
          <w:sz w:val="24"/>
        </w:rPr>
        <w:t xml:space="preserve"> </w:t>
      </w:r>
      <w:r>
        <w:rPr>
          <w:b/>
          <w:sz w:val="24"/>
        </w:rPr>
        <w:t>комиссии</w:t>
      </w:r>
      <w:r w:rsidR="00C65DAC">
        <w:rPr>
          <w:b/>
          <w:sz w:val="24"/>
        </w:rPr>
        <w:t xml:space="preserve"> </w:t>
      </w:r>
      <w:r>
        <w:rPr>
          <w:b/>
          <w:sz w:val="24"/>
        </w:rPr>
        <w:t>по</w:t>
      </w:r>
      <w:r w:rsidR="00C65DAC">
        <w:rPr>
          <w:b/>
          <w:sz w:val="24"/>
        </w:rPr>
        <w:t xml:space="preserve"> </w:t>
      </w:r>
      <w:r>
        <w:rPr>
          <w:b/>
          <w:sz w:val="24"/>
        </w:rPr>
        <w:t>урегулированию</w:t>
      </w:r>
      <w:r w:rsidR="00C65DAC">
        <w:rPr>
          <w:b/>
          <w:sz w:val="24"/>
        </w:rPr>
        <w:t xml:space="preserve"> </w:t>
      </w:r>
      <w:r>
        <w:rPr>
          <w:b/>
          <w:sz w:val="24"/>
        </w:rPr>
        <w:t>споров</w:t>
      </w:r>
      <w:r w:rsidR="00C65DAC">
        <w:rPr>
          <w:b/>
          <w:sz w:val="24"/>
        </w:rPr>
        <w:t xml:space="preserve"> </w:t>
      </w:r>
      <w:r>
        <w:rPr>
          <w:b/>
          <w:sz w:val="24"/>
        </w:rPr>
        <w:t>между</w:t>
      </w:r>
      <w:r w:rsidR="00C65DAC">
        <w:rPr>
          <w:b/>
          <w:sz w:val="24"/>
        </w:rPr>
        <w:t xml:space="preserve"> </w:t>
      </w:r>
      <w:r>
        <w:rPr>
          <w:b/>
          <w:sz w:val="24"/>
        </w:rPr>
        <w:t>участниками</w:t>
      </w:r>
      <w:r w:rsidR="00C65DAC">
        <w:rPr>
          <w:b/>
          <w:sz w:val="24"/>
        </w:rPr>
        <w:t xml:space="preserve"> </w:t>
      </w:r>
      <w:r>
        <w:rPr>
          <w:b/>
          <w:sz w:val="24"/>
        </w:rPr>
        <w:t xml:space="preserve">образовательных отношений в МБ ДОУ </w:t>
      </w:r>
      <w:proofErr w:type="spellStart"/>
      <w:proofErr w:type="gramStart"/>
      <w:r w:rsidR="00DA6A54">
        <w:rPr>
          <w:b/>
          <w:sz w:val="24"/>
        </w:rPr>
        <w:t>Наруксовском</w:t>
      </w:r>
      <w:proofErr w:type="spellEnd"/>
      <w:r w:rsidR="00DA6A54">
        <w:rPr>
          <w:b/>
          <w:sz w:val="24"/>
        </w:rPr>
        <w:t xml:space="preserve"> </w:t>
      </w:r>
      <w:r>
        <w:rPr>
          <w:b/>
          <w:sz w:val="24"/>
        </w:rPr>
        <w:t xml:space="preserve"> детском</w:t>
      </w:r>
      <w:proofErr w:type="gramEnd"/>
      <w:r>
        <w:rPr>
          <w:b/>
          <w:sz w:val="24"/>
        </w:rPr>
        <w:t xml:space="preserve"> саду</w:t>
      </w:r>
    </w:p>
    <w:p w14:paraId="0392F4DA" w14:textId="77777777" w:rsidR="000449FF" w:rsidRDefault="000449FF">
      <w:pPr>
        <w:pStyle w:val="a3"/>
        <w:spacing w:before="174" w:after="1"/>
        <w:rPr>
          <w:b/>
          <w:sz w:val="2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5"/>
        <w:gridCol w:w="2967"/>
        <w:gridCol w:w="2739"/>
        <w:gridCol w:w="3503"/>
      </w:tblGrid>
      <w:tr w:rsidR="000449FF" w14:paraId="74F0F1AF" w14:textId="77777777">
        <w:trPr>
          <w:trHeight w:val="981"/>
        </w:trPr>
        <w:tc>
          <w:tcPr>
            <w:tcW w:w="775" w:type="dxa"/>
          </w:tcPr>
          <w:p w14:paraId="37C7FA0E" w14:textId="77777777" w:rsidR="000449FF" w:rsidRDefault="00240C79">
            <w:pPr>
              <w:pStyle w:val="TableParagraph"/>
              <w:spacing w:line="263" w:lineRule="exact"/>
              <w:ind w:left="18" w:right="5"/>
              <w:jc w:val="center"/>
              <w:rPr>
                <w:sz w:val="24"/>
              </w:rPr>
            </w:pPr>
            <w:r>
              <w:rPr>
                <w:spacing w:val="-4"/>
                <w:sz w:val="24"/>
              </w:rPr>
              <w:t>№п/п</w:t>
            </w:r>
          </w:p>
        </w:tc>
        <w:tc>
          <w:tcPr>
            <w:tcW w:w="2967" w:type="dxa"/>
          </w:tcPr>
          <w:p w14:paraId="0DD0C108" w14:textId="77777777" w:rsidR="000449FF" w:rsidRDefault="00240C79">
            <w:pPr>
              <w:pStyle w:val="TableParagraph"/>
              <w:spacing w:line="263" w:lineRule="exact"/>
              <w:ind w:left="760"/>
              <w:rPr>
                <w:sz w:val="24"/>
              </w:rPr>
            </w:pPr>
            <w:r>
              <w:rPr>
                <w:spacing w:val="-2"/>
                <w:sz w:val="24"/>
              </w:rPr>
              <w:t>Исполняющие</w:t>
            </w:r>
          </w:p>
        </w:tc>
        <w:tc>
          <w:tcPr>
            <w:tcW w:w="2739" w:type="dxa"/>
          </w:tcPr>
          <w:p w14:paraId="1C8A107F" w14:textId="77777777" w:rsidR="000449FF" w:rsidRDefault="00240C79">
            <w:pPr>
              <w:pStyle w:val="TableParagraph"/>
              <w:spacing w:line="263" w:lineRule="exact"/>
              <w:ind w:left="58"/>
              <w:jc w:val="center"/>
              <w:rPr>
                <w:sz w:val="24"/>
              </w:rPr>
            </w:pPr>
            <w:r>
              <w:rPr>
                <w:spacing w:val="-5"/>
                <w:sz w:val="24"/>
              </w:rPr>
              <w:t>ФИО</w:t>
            </w:r>
          </w:p>
        </w:tc>
        <w:tc>
          <w:tcPr>
            <w:tcW w:w="3503" w:type="dxa"/>
          </w:tcPr>
          <w:p w14:paraId="77A7A1A3" w14:textId="77777777" w:rsidR="000449FF" w:rsidRDefault="00240C79">
            <w:pPr>
              <w:pStyle w:val="TableParagraph"/>
              <w:spacing w:line="263" w:lineRule="exact"/>
              <w:ind w:left="2" w:right="11"/>
              <w:jc w:val="center"/>
              <w:rPr>
                <w:sz w:val="24"/>
              </w:rPr>
            </w:pPr>
            <w:r>
              <w:rPr>
                <w:spacing w:val="-2"/>
                <w:sz w:val="24"/>
              </w:rPr>
              <w:t>Должность</w:t>
            </w:r>
          </w:p>
        </w:tc>
      </w:tr>
      <w:tr w:rsidR="000449FF" w14:paraId="7E513830" w14:textId="77777777">
        <w:trPr>
          <w:trHeight w:val="517"/>
        </w:trPr>
        <w:tc>
          <w:tcPr>
            <w:tcW w:w="775" w:type="dxa"/>
          </w:tcPr>
          <w:p w14:paraId="5A74AFFF" w14:textId="77777777" w:rsidR="000449FF" w:rsidRDefault="00240C79">
            <w:pPr>
              <w:pStyle w:val="TableParagraph"/>
              <w:spacing w:before="42"/>
              <w:ind w:left="18"/>
              <w:jc w:val="center"/>
              <w:rPr>
                <w:sz w:val="24"/>
              </w:rPr>
            </w:pPr>
            <w:r>
              <w:rPr>
                <w:spacing w:val="-10"/>
                <w:sz w:val="24"/>
              </w:rPr>
              <w:t>1</w:t>
            </w:r>
          </w:p>
        </w:tc>
        <w:tc>
          <w:tcPr>
            <w:tcW w:w="2967" w:type="dxa"/>
          </w:tcPr>
          <w:p w14:paraId="4990B95B" w14:textId="77777777" w:rsidR="000449FF" w:rsidRDefault="00240C79">
            <w:pPr>
              <w:pStyle w:val="TableParagraph"/>
              <w:spacing w:before="42"/>
              <w:ind w:left="78"/>
              <w:rPr>
                <w:sz w:val="24"/>
              </w:rPr>
            </w:pPr>
            <w:r>
              <w:rPr>
                <w:spacing w:val="-2"/>
                <w:sz w:val="24"/>
              </w:rPr>
              <w:t>Председатель</w:t>
            </w:r>
          </w:p>
        </w:tc>
        <w:tc>
          <w:tcPr>
            <w:tcW w:w="2739" w:type="dxa"/>
          </w:tcPr>
          <w:p w14:paraId="5023AB3A" w14:textId="77777777" w:rsidR="000449FF" w:rsidRDefault="000449FF">
            <w:pPr>
              <w:pStyle w:val="TableParagraph"/>
            </w:pPr>
          </w:p>
        </w:tc>
        <w:tc>
          <w:tcPr>
            <w:tcW w:w="3503" w:type="dxa"/>
          </w:tcPr>
          <w:p w14:paraId="036CC1BE" w14:textId="77777777" w:rsidR="000449FF" w:rsidRDefault="00240C79">
            <w:pPr>
              <w:pStyle w:val="TableParagraph"/>
              <w:spacing w:before="42"/>
              <w:ind w:left="3" w:right="11"/>
              <w:jc w:val="center"/>
              <w:rPr>
                <w:sz w:val="24"/>
              </w:rPr>
            </w:pPr>
            <w:r>
              <w:rPr>
                <w:sz w:val="24"/>
              </w:rPr>
              <w:t>Музыкальный</w:t>
            </w:r>
            <w:r w:rsidR="00C65DAC">
              <w:rPr>
                <w:sz w:val="24"/>
              </w:rPr>
              <w:t xml:space="preserve"> </w:t>
            </w:r>
            <w:r>
              <w:rPr>
                <w:spacing w:val="-2"/>
                <w:sz w:val="24"/>
              </w:rPr>
              <w:t>руководитель</w:t>
            </w:r>
          </w:p>
        </w:tc>
      </w:tr>
      <w:tr w:rsidR="000449FF" w14:paraId="249CF152" w14:textId="77777777">
        <w:trPr>
          <w:trHeight w:val="517"/>
        </w:trPr>
        <w:tc>
          <w:tcPr>
            <w:tcW w:w="775" w:type="dxa"/>
          </w:tcPr>
          <w:p w14:paraId="0CE5830D" w14:textId="77777777" w:rsidR="000449FF" w:rsidRDefault="00240C79">
            <w:pPr>
              <w:pStyle w:val="TableParagraph"/>
              <w:spacing w:before="39"/>
              <w:ind w:left="18"/>
              <w:jc w:val="center"/>
              <w:rPr>
                <w:sz w:val="24"/>
              </w:rPr>
            </w:pPr>
            <w:r>
              <w:rPr>
                <w:spacing w:val="-10"/>
                <w:sz w:val="24"/>
              </w:rPr>
              <w:t>2</w:t>
            </w:r>
          </w:p>
        </w:tc>
        <w:tc>
          <w:tcPr>
            <w:tcW w:w="2967" w:type="dxa"/>
          </w:tcPr>
          <w:p w14:paraId="5BE135B4" w14:textId="77777777" w:rsidR="000449FF" w:rsidRDefault="00240C79">
            <w:pPr>
              <w:pStyle w:val="TableParagraph"/>
              <w:spacing w:before="39"/>
              <w:ind w:left="78"/>
              <w:rPr>
                <w:sz w:val="24"/>
              </w:rPr>
            </w:pPr>
            <w:r>
              <w:rPr>
                <w:spacing w:val="-2"/>
                <w:sz w:val="24"/>
              </w:rPr>
              <w:t>Секретарь</w:t>
            </w:r>
          </w:p>
        </w:tc>
        <w:tc>
          <w:tcPr>
            <w:tcW w:w="2739" w:type="dxa"/>
          </w:tcPr>
          <w:p w14:paraId="69D62C21" w14:textId="77777777" w:rsidR="000449FF" w:rsidRDefault="000449FF">
            <w:pPr>
              <w:pStyle w:val="TableParagraph"/>
            </w:pPr>
          </w:p>
        </w:tc>
        <w:tc>
          <w:tcPr>
            <w:tcW w:w="3503" w:type="dxa"/>
          </w:tcPr>
          <w:p w14:paraId="5867E3D9" w14:textId="77777777" w:rsidR="000449FF" w:rsidRDefault="00240C79">
            <w:pPr>
              <w:pStyle w:val="TableParagraph"/>
              <w:spacing w:before="39"/>
              <w:ind w:right="11"/>
              <w:jc w:val="center"/>
              <w:rPr>
                <w:sz w:val="24"/>
              </w:rPr>
            </w:pPr>
            <w:r>
              <w:rPr>
                <w:spacing w:val="-2"/>
                <w:sz w:val="24"/>
              </w:rPr>
              <w:t>Воспитатель</w:t>
            </w:r>
          </w:p>
        </w:tc>
      </w:tr>
      <w:tr w:rsidR="000449FF" w14:paraId="31C685B8" w14:textId="77777777">
        <w:trPr>
          <w:trHeight w:val="1033"/>
        </w:trPr>
        <w:tc>
          <w:tcPr>
            <w:tcW w:w="775" w:type="dxa"/>
          </w:tcPr>
          <w:p w14:paraId="33E2A970" w14:textId="77777777" w:rsidR="000449FF" w:rsidRDefault="00240C79">
            <w:pPr>
              <w:pStyle w:val="TableParagraph"/>
              <w:spacing w:before="42"/>
              <w:ind w:left="18"/>
              <w:jc w:val="center"/>
              <w:rPr>
                <w:sz w:val="24"/>
              </w:rPr>
            </w:pPr>
            <w:r>
              <w:rPr>
                <w:spacing w:val="-10"/>
                <w:sz w:val="24"/>
              </w:rPr>
              <w:t>3</w:t>
            </w:r>
          </w:p>
        </w:tc>
        <w:tc>
          <w:tcPr>
            <w:tcW w:w="2967" w:type="dxa"/>
          </w:tcPr>
          <w:p w14:paraId="198AEE94" w14:textId="42EE0E74" w:rsidR="000449FF" w:rsidRDefault="00240C79">
            <w:pPr>
              <w:pStyle w:val="TableParagraph"/>
              <w:spacing w:before="42"/>
              <w:ind w:left="78"/>
              <w:rPr>
                <w:sz w:val="24"/>
              </w:rPr>
            </w:pPr>
            <w:r>
              <w:rPr>
                <w:sz w:val="24"/>
              </w:rPr>
              <w:t>Член</w:t>
            </w:r>
            <w:r w:rsidR="00DA6A54">
              <w:rPr>
                <w:sz w:val="24"/>
              </w:rPr>
              <w:t xml:space="preserve"> </w:t>
            </w:r>
            <w:r>
              <w:rPr>
                <w:spacing w:val="-2"/>
                <w:sz w:val="24"/>
              </w:rPr>
              <w:t>комиссии</w:t>
            </w:r>
          </w:p>
        </w:tc>
        <w:tc>
          <w:tcPr>
            <w:tcW w:w="2739" w:type="dxa"/>
          </w:tcPr>
          <w:p w14:paraId="01EF62C9" w14:textId="77777777" w:rsidR="000449FF" w:rsidRDefault="000449FF">
            <w:pPr>
              <w:pStyle w:val="TableParagraph"/>
            </w:pPr>
          </w:p>
        </w:tc>
        <w:tc>
          <w:tcPr>
            <w:tcW w:w="3503" w:type="dxa"/>
          </w:tcPr>
          <w:p w14:paraId="57AD6347" w14:textId="77777777" w:rsidR="000449FF" w:rsidRDefault="00240C79">
            <w:pPr>
              <w:pStyle w:val="TableParagraph"/>
              <w:spacing w:before="42"/>
              <w:ind w:left="2" w:right="11"/>
              <w:jc w:val="center"/>
              <w:rPr>
                <w:sz w:val="24"/>
              </w:rPr>
            </w:pPr>
            <w:r>
              <w:rPr>
                <w:spacing w:val="-2"/>
                <w:sz w:val="24"/>
              </w:rPr>
              <w:t>Заведующий</w:t>
            </w:r>
          </w:p>
        </w:tc>
      </w:tr>
      <w:tr w:rsidR="000449FF" w14:paraId="05CEC3EF" w14:textId="77777777">
        <w:trPr>
          <w:trHeight w:val="1036"/>
        </w:trPr>
        <w:tc>
          <w:tcPr>
            <w:tcW w:w="775" w:type="dxa"/>
          </w:tcPr>
          <w:p w14:paraId="2804B60B" w14:textId="77777777" w:rsidR="000449FF" w:rsidRDefault="00240C79">
            <w:pPr>
              <w:pStyle w:val="TableParagraph"/>
              <w:spacing w:before="44"/>
              <w:ind w:left="18"/>
              <w:jc w:val="center"/>
              <w:rPr>
                <w:sz w:val="24"/>
              </w:rPr>
            </w:pPr>
            <w:r>
              <w:rPr>
                <w:spacing w:val="-10"/>
                <w:sz w:val="24"/>
              </w:rPr>
              <w:t>4</w:t>
            </w:r>
          </w:p>
        </w:tc>
        <w:tc>
          <w:tcPr>
            <w:tcW w:w="2967" w:type="dxa"/>
          </w:tcPr>
          <w:p w14:paraId="57C88170" w14:textId="41AD61B7" w:rsidR="000449FF" w:rsidRDefault="00240C79">
            <w:pPr>
              <w:pStyle w:val="TableParagraph"/>
              <w:spacing w:before="44"/>
              <w:ind w:left="78"/>
              <w:rPr>
                <w:sz w:val="24"/>
              </w:rPr>
            </w:pPr>
            <w:r>
              <w:rPr>
                <w:sz w:val="24"/>
              </w:rPr>
              <w:t>Член</w:t>
            </w:r>
            <w:r w:rsidR="00DA6A54">
              <w:rPr>
                <w:sz w:val="24"/>
              </w:rPr>
              <w:t xml:space="preserve"> </w:t>
            </w:r>
            <w:r>
              <w:rPr>
                <w:spacing w:val="-2"/>
                <w:sz w:val="24"/>
              </w:rPr>
              <w:t>комиссии</w:t>
            </w:r>
          </w:p>
        </w:tc>
        <w:tc>
          <w:tcPr>
            <w:tcW w:w="2739" w:type="dxa"/>
          </w:tcPr>
          <w:p w14:paraId="421A7D6E" w14:textId="77777777" w:rsidR="000449FF" w:rsidRDefault="000449FF">
            <w:pPr>
              <w:pStyle w:val="TableParagraph"/>
            </w:pPr>
          </w:p>
        </w:tc>
        <w:tc>
          <w:tcPr>
            <w:tcW w:w="3503" w:type="dxa"/>
          </w:tcPr>
          <w:p w14:paraId="0D4AB357" w14:textId="77777777" w:rsidR="000449FF" w:rsidRDefault="00240C79">
            <w:pPr>
              <w:pStyle w:val="TableParagraph"/>
              <w:spacing w:before="44"/>
              <w:ind w:left="1" w:right="11"/>
              <w:jc w:val="center"/>
              <w:rPr>
                <w:sz w:val="24"/>
              </w:rPr>
            </w:pPr>
            <w:r>
              <w:rPr>
                <w:spacing w:val="-2"/>
                <w:sz w:val="24"/>
              </w:rPr>
              <w:t>Родитель</w:t>
            </w:r>
          </w:p>
        </w:tc>
      </w:tr>
      <w:tr w:rsidR="000449FF" w14:paraId="73C96448" w14:textId="77777777">
        <w:trPr>
          <w:trHeight w:val="517"/>
        </w:trPr>
        <w:tc>
          <w:tcPr>
            <w:tcW w:w="775" w:type="dxa"/>
            <w:vMerge w:val="restart"/>
          </w:tcPr>
          <w:p w14:paraId="683F6B8F" w14:textId="77777777" w:rsidR="000449FF" w:rsidRDefault="000449FF">
            <w:pPr>
              <w:pStyle w:val="TableParagraph"/>
              <w:spacing w:before="255"/>
              <w:rPr>
                <w:b/>
                <w:sz w:val="24"/>
              </w:rPr>
            </w:pPr>
          </w:p>
          <w:p w14:paraId="640E2E94" w14:textId="77777777" w:rsidR="000449FF" w:rsidRDefault="00240C79">
            <w:pPr>
              <w:pStyle w:val="TableParagraph"/>
              <w:ind w:left="18" w:right="2"/>
              <w:jc w:val="center"/>
              <w:rPr>
                <w:sz w:val="24"/>
              </w:rPr>
            </w:pPr>
            <w:r>
              <w:rPr>
                <w:spacing w:val="-10"/>
                <w:sz w:val="24"/>
              </w:rPr>
              <w:t>5</w:t>
            </w:r>
          </w:p>
        </w:tc>
        <w:tc>
          <w:tcPr>
            <w:tcW w:w="2967" w:type="dxa"/>
            <w:vMerge w:val="restart"/>
          </w:tcPr>
          <w:p w14:paraId="0F1DD79C" w14:textId="77777777" w:rsidR="000449FF" w:rsidRDefault="000449FF">
            <w:pPr>
              <w:pStyle w:val="TableParagraph"/>
              <w:spacing w:before="255"/>
              <w:rPr>
                <w:b/>
                <w:sz w:val="24"/>
              </w:rPr>
            </w:pPr>
          </w:p>
          <w:p w14:paraId="06E5281C" w14:textId="338A80B3" w:rsidR="000449FF" w:rsidRDefault="00240C79">
            <w:pPr>
              <w:pStyle w:val="TableParagraph"/>
              <w:ind w:left="-1"/>
              <w:rPr>
                <w:sz w:val="24"/>
              </w:rPr>
            </w:pPr>
            <w:r>
              <w:rPr>
                <w:sz w:val="24"/>
              </w:rPr>
              <w:t>Член</w:t>
            </w:r>
            <w:r w:rsidR="00DA6A54">
              <w:rPr>
                <w:sz w:val="24"/>
              </w:rPr>
              <w:t xml:space="preserve"> </w:t>
            </w:r>
            <w:r>
              <w:rPr>
                <w:spacing w:val="-2"/>
                <w:sz w:val="24"/>
              </w:rPr>
              <w:t>комиссии</w:t>
            </w:r>
          </w:p>
        </w:tc>
        <w:tc>
          <w:tcPr>
            <w:tcW w:w="2739" w:type="dxa"/>
            <w:vMerge w:val="restart"/>
          </w:tcPr>
          <w:p w14:paraId="204062A3" w14:textId="77777777" w:rsidR="000449FF" w:rsidRDefault="000449FF">
            <w:pPr>
              <w:pStyle w:val="TableParagraph"/>
            </w:pPr>
          </w:p>
        </w:tc>
        <w:tc>
          <w:tcPr>
            <w:tcW w:w="3503" w:type="dxa"/>
          </w:tcPr>
          <w:p w14:paraId="6114BDFC" w14:textId="77777777" w:rsidR="000449FF" w:rsidRDefault="00240C79">
            <w:pPr>
              <w:pStyle w:val="TableParagraph"/>
              <w:spacing w:line="270" w:lineRule="exact"/>
              <w:ind w:left="1" w:right="11"/>
              <w:jc w:val="center"/>
              <w:rPr>
                <w:sz w:val="24"/>
              </w:rPr>
            </w:pPr>
            <w:r>
              <w:rPr>
                <w:spacing w:val="-2"/>
                <w:sz w:val="24"/>
              </w:rPr>
              <w:t>Родитель</w:t>
            </w:r>
          </w:p>
        </w:tc>
      </w:tr>
      <w:tr w:rsidR="000449FF" w14:paraId="335B6A88" w14:textId="77777777">
        <w:trPr>
          <w:trHeight w:val="515"/>
        </w:trPr>
        <w:tc>
          <w:tcPr>
            <w:tcW w:w="775" w:type="dxa"/>
            <w:vMerge/>
            <w:tcBorders>
              <w:top w:val="nil"/>
            </w:tcBorders>
          </w:tcPr>
          <w:p w14:paraId="1019020A" w14:textId="77777777" w:rsidR="000449FF" w:rsidRDefault="000449FF">
            <w:pPr>
              <w:rPr>
                <w:sz w:val="2"/>
                <w:szCs w:val="2"/>
              </w:rPr>
            </w:pPr>
          </w:p>
        </w:tc>
        <w:tc>
          <w:tcPr>
            <w:tcW w:w="2967" w:type="dxa"/>
            <w:vMerge/>
            <w:tcBorders>
              <w:top w:val="nil"/>
            </w:tcBorders>
          </w:tcPr>
          <w:p w14:paraId="2A6FF20E" w14:textId="77777777" w:rsidR="000449FF" w:rsidRDefault="000449FF">
            <w:pPr>
              <w:rPr>
                <w:sz w:val="2"/>
                <w:szCs w:val="2"/>
              </w:rPr>
            </w:pPr>
          </w:p>
        </w:tc>
        <w:tc>
          <w:tcPr>
            <w:tcW w:w="2739" w:type="dxa"/>
            <w:vMerge/>
            <w:tcBorders>
              <w:top w:val="nil"/>
            </w:tcBorders>
          </w:tcPr>
          <w:p w14:paraId="23A5D44F" w14:textId="77777777" w:rsidR="000449FF" w:rsidRDefault="000449FF">
            <w:pPr>
              <w:rPr>
                <w:sz w:val="2"/>
                <w:szCs w:val="2"/>
              </w:rPr>
            </w:pPr>
          </w:p>
        </w:tc>
        <w:tc>
          <w:tcPr>
            <w:tcW w:w="3503" w:type="dxa"/>
          </w:tcPr>
          <w:p w14:paraId="2BCEB0A5" w14:textId="77777777" w:rsidR="000449FF" w:rsidRDefault="000449FF">
            <w:pPr>
              <w:pStyle w:val="TableParagraph"/>
            </w:pPr>
          </w:p>
        </w:tc>
      </w:tr>
      <w:tr w:rsidR="000449FF" w14:paraId="292DC1D8" w14:textId="77777777">
        <w:trPr>
          <w:trHeight w:val="1036"/>
        </w:trPr>
        <w:tc>
          <w:tcPr>
            <w:tcW w:w="775" w:type="dxa"/>
          </w:tcPr>
          <w:p w14:paraId="5512ACE9" w14:textId="77777777" w:rsidR="000449FF" w:rsidRDefault="00240C79">
            <w:pPr>
              <w:pStyle w:val="TableParagraph"/>
              <w:spacing w:before="44"/>
              <w:ind w:left="18"/>
              <w:jc w:val="center"/>
              <w:rPr>
                <w:sz w:val="24"/>
              </w:rPr>
            </w:pPr>
            <w:r>
              <w:rPr>
                <w:spacing w:val="-10"/>
                <w:sz w:val="24"/>
              </w:rPr>
              <w:t>6</w:t>
            </w:r>
          </w:p>
        </w:tc>
        <w:tc>
          <w:tcPr>
            <w:tcW w:w="2967" w:type="dxa"/>
          </w:tcPr>
          <w:p w14:paraId="488047C0" w14:textId="637816FC" w:rsidR="000449FF" w:rsidRDefault="00240C79">
            <w:pPr>
              <w:pStyle w:val="TableParagraph"/>
              <w:spacing w:before="44"/>
              <w:ind w:left="78"/>
              <w:rPr>
                <w:sz w:val="24"/>
              </w:rPr>
            </w:pPr>
            <w:r>
              <w:rPr>
                <w:sz w:val="24"/>
              </w:rPr>
              <w:t>Член</w:t>
            </w:r>
            <w:r w:rsidR="00DA6A54">
              <w:rPr>
                <w:sz w:val="24"/>
              </w:rPr>
              <w:t xml:space="preserve"> </w:t>
            </w:r>
            <w:r>
              <w:rPr>
                <w:spacing w:val="-2"/>
                <w:sz w:val="24"/>
              </w:rPr>
              <w:t>комиссии</w:t>
            </w:r>
          </w:p>
        </w:tc>
        <w:tc>
          <w:tcPr>
            <w:tcW w:w="2739" w:type="dxa"/>
          </w:tcPr>
          <w:p w14:paraId="7C4D7A2C" w14:textId="77777777" w:rsidR="000449FF" w:rsidRDefault="000449FF">
            <w:pPr>
              <w:pStyle w:val="TableParagraph"/>
            </w:pPr>
          </w:p>
        </w:tc>
        <w:tc>
          <w:tcPr>
            <w:tcW w:w="3503" w:type="dxa"/>
          </w:tcPr>
          <w:p w14:paraId="4354D9A1" w14:textId="77777777" w:rsidR="000449FF" w:rsidRDefault="00240C79">
            <w:pPr>
              <w:pStyle w:val="TableParagraph"/>
              <w:spacing w:before="44"/>
              <w:ind w:left="1" w:right="11"/>
              <w:jc w:val="center"/>
              <w:rPr>
                <w:sz w:val="24"/>
              </w:rPr>
            </w:pPr>
            <w:r>
              <w:rPr>
                <w:spacing w:val="-2"/>
                <w:sz w:val="24"/>
              </w:rPr>
              <w:t>Родитель</w:t>
            </w:r>
          </w:p>
        </w:tc>
      </w:tr>
    </w:tbl>
    <w:p w14:paraId="5B723277" w14:textId="77777777" w:rsidR="00240C79" w:rsidRDefault="00240C79"/>
    <w:sectPr w:rsidR="00240C79" w:rsidSect="000449FF">
      <w:pgSz w:w="11910" w:h="16840"/>
      <w:pgMar w:top="1560" w:right="10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D4FCA"/>
    <w:multiLevelType w:val="hybridMultilevel"/>
    <w:tmpl w:val="ED6CD4AC"/>
    <w:lvl w:ilvl="0" w:tplc="74765B9C">
      <w:start w:val="1"/>
      <w:numFmt w:val="decimal"/>
      <w:lvlText w:val="%1."/>
      <w:lvlJc w:val="left"/>
      <w:pPr>
        <w:ind w:left="820"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A66CC0">
      <w:numFmt w:val="bullet"/>
      <w:lvlText w:val="•"/>
      <w:lvlJc w:val="left"/>
      <w:pPr>
        <w:ind w:left="1803" w:hanging="696"/>
      </w:pPr>
      <w:rPr>
        <w:rFonts w:hint="default"/>
        <w:lang w:val="ru-RU" w:eastAsia="en-US" w:bidi="ar-SA"/>
      </w:rPr>
    </w:lvl>
    <w:lvl w:ilvl="2" w:tplc="8D86F9CA">
      <w:numFmt w:val="bullet"/>
      <w:lvlText w:val="•"/>
      <w:lvlJc w:val="left"/>
      <w:pPr>
        <w:ind w:left="2787" w:hanging="696"/>
      </w:pPr>
      <w:rPr>
        <w:rFonts w:hint="default"/>
        <w:lang w:val="ru-RU" w:eastAsia="en-US" w:bidi="ar-SA"/>
      </w:rPr>
    </w:lvl>
    <w:lvl w:ilvl="3" w:tplc="4C0CC642">
      <w:numFmt w:val="bullet"/>
      <w:lvlText w:val="•"/>
      <w:lvlJc w:val="left"/>
      <w:pPr>
        <w:ind w:left="3771" w:hanging="696"/>
      </w:pPr>
      <w:rPr>
        <w:rFonts w:hint="default"/>
        <w:lang w:val="ru-RU" w:eastAsia="en-US" w:bidi="ar-SA"/>
      </w:rPr>
    </w:lvl>
    <w:lvl w:ilvl="4" w:tplc="6C04502E">
      <w:numFmt w:val="bullet"/>
      <w:lvlText w:val="•"/>
      <w:lvlJc w:val="left"/>
      <w:pPr>
        <w:ind w:left="4755" w:hanging="696"/>
      </w:pPr>
      <w:rPr>
        <w:rFonts w:hint="default"/>
        <w:lang w:val="ru-RU" w:eastAsia="en-US" w:bidi="ar-SA"/>
      </w:rPr>
    </w:lvl>
    <w:lvl w:ilvl="5" w:tplc="52169F70">
      <w:numFmt w:val="bullet"/>
      <w:lvlText w:val="•"/>
      <w:lvlJc w:val="left"/>
      <w:pPr>
        <w:ind w:left="5739" w:hanging="696"/>
      </w:pPr>
      <w:rPr>
        <w:rFonts w:hint="default"/>
        <w:lang w:val="ru-RU" w:eastAsia="en-US" w:bidi="ar-SA"/>
      </w:rPr>
    </w:lvl>
    <w:lvl w:ilvl="6" w:tplc="2454187A">
      <w:numFmt w:val="bullet"/>
      <w:lvlText w:val="•"/>
      <w:lvlJc w:val="left"/>
      <w:pPr>
        <w:ind w:left="6723" w:hanging="696"/>
      </w:pPr>
      <w:rPr>
        <w:rFonts w:hint="default"/>
        <w:lang w:val="ru-RU" w:eastAsia="en-US" w:bidi="ar-SA"/>
      </w:rPr>
    </w:lvl>
    <w:lvl w:ilvl="7" w:tplc="49C8CB98">
      <w:numFmt w:val="bullet"/>
      <w:lvlText w:val="•"/>
      <w:lvlJc w:val="left"/>
      <w:pPr>
        <w:ind w:left="7707" w:hanging="696"/>
      </w:pPr>
      <w:rPr>
        <w:rFonts w:hint="default"/>
        <w:lang w:val="ru-RU" w:eastAsia="en-US" w:bidi="ar-SA"/>
      </w:rPr>
    </w:lvl>
    <w:lvl w:ilvl="8" w:tplc="3D9A9504">
      <w:numFmt w:val="bullet"/>
      <w:lvlText w:val="•"/>
      <w:lvlJc w:val="left"/>
      <w:pPr>
        <w:ind w:left="8691" w:hanging="696"/>
      </w:pPr>
      <w:rPr>
        <w:rFonts w:hint="default"/>
        <w:lang w:val="ru-RU" w:eastAsia="en-US" w:bidi="ar-SA"/>
      </w:rPr>
    </w:lvl>
  </w:abstractNum>
  <w:num w:numId="1" w16cid:durableId="1001466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449FF"/>
    <w:rsid w:val="000449FF"/>
    <w:rsid w:val="00240C79"/>
    <w:rsid w:val="00291044"/>
    <w:rsid w:val="0094478E"/>
    <w:rsid w:val="00B66856"/>
    <w:rsid w:val="00BE06C6"/>
    <w:rsid w:val="00C65DAC"/>
    <w:rsid w:val="00DA6A54"/>
    <w:rsid w:val="00F9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8B4F67F"/>
  <w15:docId w15:val="{B5399D30-84C1-41AD-BE61-FAC3C9B8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449F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449FF"/>
    <w:tblPr>
      <w:tblInd w:w="0" w:type="dxa"/>
      <w:tblCellMar>
        <w:top w:w="0" w:type="dxa"/>
        <w:left w:w="0" w:type="dxa"/>
        <w:bottom w:w="0" w:type="dxa"/>
        <w:right w:w="0" w:type="dxa"/>
      </w:tblCellMar>
    </w:tblPr>
  </w:style>
  <w:style w:type="paragraph" w:styleId="a3">
    <w:name w:val="Body Text"/>
    <w:basedOn w:val="a"/>
    <w:uiPriority w:val="1"/>
    <w:qFormat/>
    <w:rsid w:val="000449FF"/>
    <w:rPr>
      <w:sz w:val="24"/>
      <w:szCs w:val="24"/>
    </w:rPr>
  </w:style>
  <w:style w:type="paragraph" w:styleId="a4">
    <w:name w:val="Title"/>
    <w:basedOn w:val="a"/>
    <w:uiPriority w:val="1"/>
    <w:qFormat/>
    <w:rsid w:val="000449FF"/>
    <w:pPr>
      <w:spacing w:before="219"/>
      <w:ind w:left="359"/>
    </w:pPr>
    <w:rPr>
      <w:rFonts w:ascii="Trebuchet MS" w:eastAsia="Trebuchet MS" w:hAnsi="Trebuchet MS" w:cs="Trebuchet MS"/>
      <w:sz w:val="47"/>
      <w:szCs w:val="47"/>
    </w:rPr>
  </w:style>
  <w:style w:type="paragraph" w:styleId="a5">
    <w:name w:val="List Paragraph"/>
    <w:basedOn w:val="a"/>
    <w:uiPriority w:val="1"/>
    <w:qFormat/>
    <w:rsid w:val="000449FF"/>
    <w:pPr>
      <w:ind w:left="820" w:right="501" w:firstLine="707"/>
      <w:jc w:val="both"/>
    </w:pPr>
  </w:style>
  <w:style w:type="paragraph" w:customStyle="1" w:styleId="TableParagraph">
    <w:name w:val="Table Paragraph"/>
    <w:basedOn w:val="a"/>
    <w:uiPriority w:val="1"/>
    <w:qFormat/>
    <w:rsid w:val="00044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1840</Words>
  <Characters>10494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SAD_KO</dc:creator>
  <cp:lastModifiedBy>User</cp:lastModifiedBy>
  <cp:revision>8</cp:revision>
  <dcterms:created xsi:type="dcterms:W3CDTF">2024-01-30T18:27:00Z</dcterms:created>
  <dcterms:modified xsi:type="dcterms:W3CDTF">2024-01-31T04:57:00Z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2024-01-30T00:00:00Z</vt:filetime>
  </property>
  <property fmtid="{D5CDD505-2E9C-101B-9397-08002B2CF9AE}" pid="3" name="Creator">
    <vt:lpwstr>Microsoft® Word 2010</vt:lpwstr>
  </property>
  <property fmtid="{D5CDD505-2E9C-101B-9397-08002B2CF9AE}" pid="4" name="LastSaved">
    <vt:filetime>2024-01-30T00:00:00Z</vt:filetime>
  </property>
  <property fmtid="{D5CDD505-2E9C-101B-9397-08002B2CF9AE}" pid="5" name="Producer">
    <vt:lpwstr>Microsoft® Word 2010</vt:lpwstr>
  </property>
</Properties>
</file>